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88C33D" w14:textId="3C7E411B" w:rsidR="00354A0F" w:rsidRDefault="00354A0F" w:rsidP="00354A0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ТД-202</w:t>
      </w:r>
      <w:r w:rsidR="00AA5066">
        <w:rPr>
          <w:rFonts w:ascii="Times New Roman" w:hAnsi="Times New Roman" w:cs="Times New Roman"/>
          <w:b/>
          <w:bCs/>
          <w:sz w:val="24"/>
          <w:szCs w:val="24"/>
        </w:rPr>
        <w:t>5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Часть </w:t>
      </w:r>
      <w:r w:rsidR="00AA5066">
        <w:rPr>
          <w:rFonts w:ascii="Times New Roman" w:hAnsi="Times New Roman" w:cs="Times New Roman"/>
          <w:b/>
          <w:bCs/>
          <w:sz w:val="24"/>
          <w:szCs w:val="24"/>
        </w:rPr>
        <w:t>2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Комментарии к некоторым написаниям </w:t>
      </w:r>
    </w:p>
    <w:p w14:paraId="08B6C98A" w14:textId="51727AC4" w:rsidR="00354A0F" w:rsidRDefault="00354A0F" w:rsidP="00354A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(цифра перед предложением обозначает номер предложения в тексте с разметкой для проверяющих)</w:t>
      </w:r>
    </w:p>
    <w:p w14:paraId="675E6675" w14:textId="77777777" w:rsidR="00354A0F" w:rsidRDefault="00354A0F" w:rsidP="00354A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B8D809B" w14:textId="77777777" w:rsidR="00354A0F" w:rsidRDefault="00354A0F" w:rsidP="00354A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Использованы источники:</w:t>
      </w:r>
    </w:p>
    <w:p w14:paraId="6E8B7593" w14:textId="77777777" w:rsidR="00354A0F" w:rsidRDefault="00354A0F" w:rsidP="00354A0F">
      <w:pPr>
        <w:pStyle w:val="a7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C0E0D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ПАС – Правила русской орфографии и пунктуации: Полный академический справочник / Под ред. В. В. Лопатина. – М., 2011.</w:t>
      </w:r>
    </w:p>
    <w:p w14:paraId="772A7C3D" w14:textId="77777777" w:rsidR="00354A0F" w:rsidRDefault="00354A0F" w:rsidP="00354A0F">
      <w:pPr>
        <w:pStyle w:val="a7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C0E0D"/>
          <w:sz w:val="24"/>
          <w:szCs w:val="24"/>
        </w:rPr>
        <w:t xml:space="preserve">Розенталь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C0E0D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Розенталь Д. Э. Справочник по русскому языку. Пунктуация. – М., 2002.</w:t>
      </w:r>
    </w:p>
    <w:p w14:paraId="33ED2978" w14:textId="77777777" w:rsidR="00354A0F" w:rsidRPr="00CA4A77" w:rsidRDefault="00354A0F" w:rsidP="00354A0F">
      <w:pPr>
        <w:pStyle w:val="a7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4A77">
        <w:rPr>
          <w:rFonts w:ascii="Times New Roman" w:eastAsia="Times New Roman" w:hAnsi="Times New Roman" w:cs="Times New Roman"/>
          <w:sz w:val="24"/>
          <w:szCs w:val="24"/>
        </w:rPr>
        <w:t xml:space="preserve">БТС – Большой толковый словарь русского языка / Гл. ред. С. А. Кузнецов. – СПб.: </w:t>
      </w:r>
      <w:proofErr w:type="spellStart"/>
      <w:r w:rsidRPr="00CA4A77">
        <w:rPr>
          <w:rFonts w:ascii="Times New Roman" w:eastAsia="Times New Roman" w:hAnsi="Times New Roman" w:cs="Times New Roman"/>
          <w:sz w:val="24"/>
          <w:szCs w:val="24"/>
        </w:rPr>
        <w:t>Норинт</w:t>
      </w:r>
      <w:proofErr w:type="spellEnd"/>
      <w:r w:rsidRPr="00CA4A77">
        <w:rPr>
          <w:rFonts w:ascii="Times New Roman" w:eastAsia="Times New Roman" w:hAnsi="Times New Roman" w:cs="Times New Roman"/>
          <w:sz w:val="24"/>
          <w:szCs w:val="24"/>
        </w:rPr>
        <w:t>, 1998.</w:t>
      </w:r>
    </w:p>
    <w:p w14:paraId="7CDC00D2" w14:textId="5F44957F" w:rsidR="00354A0F" w:rsidRDefault="00354A0F" w:rsidP="00354A0F">
      <w:pPr>
        <w:tabs>
          <w:tab w:val="left" w:pos="62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F186CA8" w14:textId="51CC6165" w:rsidR="00354A0F" w:rsidRDefault="00354A0F" w:rsidP="00354A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 </w:t>
      </w:r>
      <w:r w:rsidR="00F01D22" w:rsidRPr="00F20159">
        <w:rPr>
          <w:rFonts w:ascii="Times New Roman" w:hAnsi="Times New Roman" w:cs="Times New Roman"/>
          <w:i/>
          <w:iCs/>
          <w:sz w:val="24"/>
          <w:szCs w:val="24"/>
        </w:rPr>
        <w:t xml:space="preserve">Мы ехали в грузовике </w:t>
      </w:r>
      <w:r w:rsidR="00F01D22" w:rsidRPr="00F2015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[: / </w:t>
      </w:r>
      <w:proofErr w:type="gramStart"/>
      <w:r w:rsidR="00F01D22" w:rsidRPr="00F01D22">
        <w:rPr>
          <w:rFonts w:ascii="Times New Roman" w:hAnsi="Times New Roman" w:cs="Times New Roman"/>
          <w:b/>
          <w:bCs/>
          <w:i/>
          <w:iCs/>
          <w:sz w:val="24"/>
          <w:szCs w:val="24"/>
          <w:highlight w:val="lightGray"/>
        </w:rPr>
        <w:t>—</w:t>
      </w:r>
      <w:r w:rsidR="00F01D22" w:rsidRPr="00F2015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]</w:t>
      </w:r>
      <w:proofErr w:type="gramEnd"/>
      <w:r w:rsidR="00F01D22" w:rsidRPr="00F20159">
        <w:rPr>
          <w:rFonts w:ascii="Times New Roman" w:hAnsi="Times New Roman" w:cs="Times New Roman"/>
          <w:i/>
          <w:iCs/>
          <w:sz w:val="24"/>
          <w:szCs w:val="24"/>
        </w:rPr>
        <w:t xml:space="preserve"> палеонтологи, двое рабочих, </w:t>
      </w:r>
      <w:bookmarkStart w:id="0" w:name="_Hlk190864434"/>
      <w:r w:rsidR="00F01D22" w:rsidRPr="00F20159">
        <w:rPr>
          <w:rFonts w:ascii="Times New Roman" w:hAnsi="Times New Roman" w:cs="Times New Roman"/>
          <w:i/>
          <w:iCs/>
          <w:sz w:val="24"/>
          <w:szCs w:val="24"/>
        </w:rPr>
        <w:t>студент-биолог и я</w:t>
      </w:r>
      <w:bookmarkEnd w:id="0"/>
      <w:r w:rsidR="00F01D22" w:rsidRPr="00F2015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F01D22" w:rsidRPr="00F2015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[, / </w:t>
      </w:r>
      <w:r w:rsidR="00F01D22" w:rsidRPr="00F01D22">
        <w:rPr>
          <w:rFonts w:ascii="Times New Roman" w:hAnsi="Times New Roman" w:cs="Times New Roman"/>
          <w:b/>
          <w:bCs/>
          <w:i/>
          <w:iCs/>
          <w:sz w:val="24"/>
          <w:szCs w:val="24"/>
          <w:highlight w:val="lightGray"/>
        </w:rPr>
        <w:t>—</w:t>
      </w:r>
      <w:r w:rsidR="00F01D22" w:rsidRPr="00F2015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]</w:t>
      </w:r>
      <w:r w:rsidR="00F01D22" w:rsidRPr="00F20159">
        <w:rPr>
          <w:rFonts w:ascii="Times New Roman" w:hAnsi="Times New Roman" w:cs="Times New Roman"/>
          <w:i/>
          <w:iCs/>
          <w:sz w:val="24"/>
          <w:szCs w:val="24"/>
        </w:rPr>
        <w:t xml:space="preserve"> их повар и корреспондент в одном лице.</w:t>
      </w:r>
    </w:p>
    <w:p w14:paraId="4F4B5159" w14:textId="6CED9EEA" w:rsidR="00F01D22" w:rsidRPr="00406F44" w:rsidRDefault="000E5824" w:rsidP="00354A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1.1. </w:t>
      </w:r>
      <w:r w:rsidR="005F457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П</w:t>
      </w:r>
      <w:r w:rsidR="00406F44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редложени</w:t>
      </w:r>
      <w:r w:rsidR="005F457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е</w:t>
      </w:r>
      <w:r w:rsidR="00406F44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содержит ряд однородных подлежащих</w:t>
      </w:r>
      <w:r w:rsidR="005F457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с</w:t>
      </w:r>
      <w:r w:rsidR="00406F44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обобщающим словом </w:t>
      </w:r>
      <w:r w:rsidR="00406F44" w:rsidRPr="00406F4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мы</w:t>
      </w:r>
      <w:r w:rsidR="00406F44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. В такой ситуации эталонный знак – двоеточие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406F44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[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ПАС.</w:t>
      </w:r>
      <w:r w:rsidRPr="000E58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Пунктуация. § 33</w:t>
      </w:r>
      <w:r w:rsidRPr="00406F44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]</w:t>
      </w:r>
      <w:r w:rsidR="00406F44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, но допустимо и тире </w:t>
      </w:r>
      <w:r w:rsidR="00406F44" w:rsidRPr="00406F44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[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ПАС.</w:t>
      </w:r>
      <w:r w:rsidRPr="000E58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Пунктуация. § 36, примечание</w:t>
      </w:r>
      <w:r w:rsidR="00406F44" w:rsidRPr="00406F44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]</w:t>
      </w:r>
      <w:r w:rsidR="00406F44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. </w:t>
      </w:r>
    </w:p>
    <w:p w14:paraId="062277E1" w14:textId="1C82FB82" w:rsidR="00406F44" w:rsidRDefault="000E5824" w:rsidP="00354A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6A5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1.2. </w:t>
      </w:r>
      <w:r w:rsidR="007D5ADE" w:rsidRPr="00056A5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Отсутствие дефиса в сочетании </w:t>
      </w:r>
      <w:r w:rsidR="007D5ADE" w:rsidRPr="00056A5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студент-биолог</w:t>
      </w:r>
      <w:r w:rsidR="007D5ADE" w:rsidRPr="00056A5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считается </w:t>
      </w:r>
      <w:r w:rsidR="007D5ADE" w:rsidRPr="00056A59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пунктуационной</w:t>
      </w:r>
      <w:r w:rsidR="007D5ADE" w:rsidRPr="00056A5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ошибкой, несмотря на то что правило о написании сочетаний существительного с однословным приложением в справочниках приводится в разделе «Орфография» </w:t>
      </w:r>
      <w:r w:rsidR="007D5ADE" w:rsidRPr="00056A59">
        <w:rPr>
          <w:rFonts w:ascii="Times New Roman" w:eastAsia="Times New Roman" w:hAnsi="Times New Roman" w:cs="Times New Roman"/>
          <w:color w:val="000000"/>
          <w:sz w:val="24"/>
          <w:szCs w:val="24"/>
        </w:rPr>
        <w:t>[ПАС. Орфография. § 120]; в данном случае мы имеем дело с сочетанием двух самостоятельных слов. Более того, в</w:t>
      </w:r>
      <w:r w:rsidR="00406F44" w:rsidRPr="00056A5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озможна </w:t>
      </w:r>
      <w:r w:rsidR="00406F44" w:rsidRPr="00056A59">
        <w:rPr>
          <w:rFonts w:ascii="Times New Roman" w:hAnsi="Times New Roman"/>
          <w:sz w:val="24"/>
          <w:szCs w:val="24"/>
        </w:rPr>
        <w:t xml:space="preserve">интерпретация пишущим существительного </w:t>
      </w:r>
      <w:r w:rsidR="00406F44" w:rsidRPr="00056A59">
        <w:rPr>
          <w:rFonts w:ascii="Times New Roman" w:hAnsi="Times New Roman"/>
          <w:i/>
          <w:iCs/>
          <w:sz w:val="24"/>
          <w:szCs w:val="24"/>
        </w:rPr>
        <w:t>биолог</w:t>
      </w:r>
      <w:r w:rsidR="00406F44" w:rsidRPr="00056A59">
        <w:rPr>
          <w:rFonts w:ascii="Times New Roman" w:hAnsi="Times New Roman"/>
          <w:sz w:val="24"/>
          <w:szCs w:val="24"/>
        </w:rPr>
        <w:t xml:space="preserve"> как элемента ряда однородных подлежащих, то есть написание </w:t>
      </w:r>
      <w:r w:rsidR="00406F44" w:rsidRPr="00056A59">
        <w:rPr>
          <w:rFonts w:ascii="Times New Roman" w:hAnsi="Times New Roman"/>
          <w:i/>
          <w:iCs/>
          <w:sz w:val="24"/>
          <w:szCs w:val="24"/>
        </w:rPr>
        <w:t>…</w:t>
      </w:r>
      <w:r w:rsidR="00406F44" w:rsidRPr="00056A59">
        <w:rPr>
          <w:rFonts w:ascii="Times New Roman" w:hAnsi="Times New Roman" w:cs="Times New Roman"/>
          <w:i/>
          <w:iCs/>
          <w:sz w:val="24"/>
          <w:szCs w:val="24"/>
        </w:rPr>
        <w:t>студент, биолог и я…</w:t>
      </w:r>
      <w:r w:rsidR="00406F44" w:rsidRPr="00056A59">
        <w:rPr>
          <w:rFonts w:ascii="Times New Roman" w:hAnsi="Times New Roman" w:cs="Times New Roman"/>
          <w:sz w:val="24"/>
          <w:szCs w:val="24"/>
        </w:rPr>
        <w:t xml:space="preserve"> вместо </w:t>
      </w:r>
      <w:r w:rsidR="00406F44" w:rsidRPr="00056A59">
        <w:rPr>
          <w:rFonts w:ascii="Times New Roman" w:hAnsi="Times New Roman" w:cs="Times New Roman"/>
          <w:i/>
          <w:iCs/>
          <w:sz w:val="24"/>
          <w:szCs w:val="24"/>
        </w:rPr>
        <w:t xml:space="preserve">…студент-биолог и я… </w:t>
      </w:r>
      <w:r w:rsidR="00406F44" w:rsidRPr="00056A59">
        <w:rPr>
          <w:rFonts w:ascii="Times New Roman" w:hAnsi="Times New Roman" w:cs="Times New Roman"/>
          <w:sz w:val="24"/>
          <w:szCs w:val="24"/>
        </w:rPr>
        <w:t>(см. пункт 10 «Памятки проверяющего»)</w:t>
      </w:r>
      <w:r w:rsidRPr="00056A59">
        <w:rPr>
          <w:rFonts w:ascii="Times New Roman" w:hAnsi="Times New Roman" w:cs="Times New Roman"/>
          <w:sz w:val="24"/>
          <w:szCs w:val="24"/>
        </w:rPr>
        <w:t>.</w:t>
      </w:r>
    </w:p>
    <w:p w14:paraId="2914D871" w14:textId="4986CB78" w:rsidR="000E5824" w:rsidRDefault="000E5824" w:rsidP="000E58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Приложение </w:t>
      </w:r>
      <w:r w:rsidRPr="00F20159">
        <w:rPr>
          <w:rFonts w:ascii="Times New Roman" w:hAnsi="Times New Roman" w:cs="Times New Roman"/>
          <w:i/>
          <w:iCs/>
          <w:sz w:val="24"/>
          <w:szCs w:val="24"/>
        </w:rPr>
        <w:t>их повар и корреспондент в одном лице</w:t>
      </w:r>
      <w:r w:rsidRPr="000E58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может: 1)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отделяться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запятой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 общему правилу обособления распространенных приложений, стоящих после определяемого слова; 2)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отделяться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тире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как распространенное приложение, имеющее значение пояснения [ПАС. Пунктуация. § 61]</w:t>
      </w:r>
    </w:p>
    <w:p w14:paraId="47C97658" w14:textId="1FC03E0B" w:rsidR="000E5824" w:rsidRDefault="000E5824" w:rsidP="00354A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82ED9C1" w14:textId="738AA71F" w:rsidR="00E91AC6" w:rsidRPr="00E91AC6" w:rsidRDefault="00E91AC6" w:rsidP="00354A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1AC6">
        <w:rPr>
          <w:rFonts w:ascii="Times New Roman" w:hAnsi="Times New Roman" w:cs="Times New Roman"/>
          <w:b/>
          <w:bCs/>
          <w:spacing w:val="-2"/>
          <w:sz w:val="24"/>
          <w:szCs w:val="24"/>
        </w:rPr>
        <w:t>8</w:t>
      </w:r>
      <w:r w:rsidRPr="00E91AC6">
        <w:rPr>
          <w:rFonts w:ascii="Times New Roman" w:hAnsi="Times New Roman" w:cs="Times New Roman"/>
          <w:spacing w:val="-2"/>
          <w:sz w:val="24"/>
          <w:szCs w:val="24"/>
        </w:rPr>
        <w:t> </w:t>
      </w:r>
      <w:r w:rsidRPr="00056A59">
        <w:rPr>
          <w:rFonts w:ascii="Times New Roman" w:hAnsi="Times New Roman" w:cs="Times New Roman"/>
          <w:i/>
          <w:iCs/>
          <w:spacing w:val="-2"/>
          <w:sz w:val="24"/>
          <w:szCs w:val="24"/>
        </w:rPr>
        <w:t>«Братцы, — сказал он, — это бивень мамонта!»</w:t>
      </w:r>
    </w:p>
    <w:p w14:paraId="5A30505A" w14:textId="03996666" w:rsidR="00056A59" w:rsidRPr="00056A59" w:rsidRDefault="00056A59" w:rsidP="00056A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Прямая речь может быть оформлена </w:t>
      </w:r>
      <w:r w:rsidR="00401916">
        <w:rPr>
          <w:rFonts w:ascii="Times New Roman" w:hAnsi="Times New Roman" w:cs="Times New Roman"/>
          <w:sz w:val="24"/>
          <w:szCs w:val="24"/>
        </w:rPr>
        <w:t xml:space="preserve">либо в кавычках и </w:t>
      </w:r>
      <w:r w:rsidR="00401916" w:rsidRPr="00401916">
        <w:rPr>
          <w:rFonts w:ascii="Times New Roman" w:hAnsi="Times New Roman" w:cs="Times New Roman"/>
          <w:sz w:val="24"/>
          <w:szCs w:val="24"/>
        </w:rPr>
        <w:t>в строку</w:t>
      </w:r>
      <w:r w:rsidR="00401916" w:rsidRPr="00401916">
        <w:rPr>
          <w:rFonts w:ascii="Times New Roman" w:hAnsi="Times New Roman" w:cs="Times New Roman"/>
          <w:sz w:val="24"/>
          <w:szCs w:val="24"/>
        </w:rPr>
        <w:t xml:space="preserve"> </w:t>
      </w:r>
      <w:r w:rsidR="00401916" w:rsidRPr="00401916">
        <w:rPr>
          <w:rFonts w:ascii="Times New Roman" w:hAnsi="Times New Roman" w:cs="Times New Roman"/>
          <w:sz w:val="24"/>
          <w:szCs w:val="24"/>
        </w:rPr>
        <w:t>(в подбор)</w:t>
      </w:r>
      <w:r w:rsidR="00401916">
        <w:rPr>
          <w:rFonts w:ascii="Times New Roman" w:hAnsi="Times New Roman" w:cs="Times New Roman"/>
          <w:sz w:val="24"/>
          <w:szCs w:val="24"/>
        </w:rPr>
        <w:t>, либо с начальным тире и с абзаца (см. сноску</w:t>
      </w:r>
      <w:r w:rsidR="00CB3F54">
        <w:rPr>
          <w:rFonts w:ascii="Times New Roman" w:hAnsi="Times New Roman" w:cs="Times New Roman"/>
          <w:sz w:val="24"/>
          <w:szCs w:val="24"/>
        </w:rPr>
        <w:t xml:space="preserve"> 2</w:t>
      </w:r>
      <w:r w:rsidR="00401916">
        <w:rPr>
          <w:rFonts w:ascii="Times New Roman" w:hAnsi="Times New Roman" w:cs="Times New Roman"/>
          <w:sz w:val="24"/>
          <w:szCs w:val="24"/>
        </w:rPr>
        <w:t xml:space="preserve"> в «Тексте с разметкой для проверяющих»). </w:t>
      </w:r>
      <w:r>
        <w:rPr>
          <w:rFonts w:ascii="Times New Roman" w:hAnsi="Times New Roman" w:cs="Times New Roman"/>
          <w:sz w:val="24"/>
          <w:szCs w:val="24"/>
        </w:rPr>
        <w:t>Л</w:t>
      </w:r>
      <w:r w:rsidRPr="00056A59">
        <w:rPr>
          <w:rFonts w:ascii="Times New Roman" w:hAnsi="Times New Roman" w:cs="Times New Roman"/>
          <w:sz w:val="24"/>
          <w:szCs w:val="24"/>
        </w:rPr>
        <w:t>юбое количество ошибок в оформлении прямой речи (знаки препинания + прописная/строчная буква</w:t>
      </w:r>
      <w:r>
        <w:rPr>
          <w:rFonts w:ascii="Times New Roman" w:hAnsi="Times New Roman" w:cs="Times New Roman"/>
          <w:sz w:val="24"/>
          <w:szCs w:val="24"/>
        </w:rPr>
        <w:t xml:space="preserve">) считаются одной пунктуационной ошибкой, так как участник не знает правил оформления прямой речи в целом (см. пункт 9 «Памятки проверяющего»). </w:t>
      </w:r>
    </w:p>
    <w:p w14:paraId="067880FB" w14:textId="3240F0FC" w:rsidR="008925FE" w:rsidRDefault="00056A59" w:rsidP="00354A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="00E91AC6" w:rsidRPr="00056A59">
        <w:rPr>
          <w:rFonts w:ascii="Times New Roman" w:hAnsi="Times New Roman" w:cs="Times New Roman"/>
          <w:sz w:val="24"/>
          <w:szCs w:val="24"/>
        </w:rPr>
        <w:t xml:space="preserve">очка внутри кавычек </w:t>
      </w:r>
      <w:r w:rsidR="00401916">
        <w:rPr>
          <w:rFonts w:ascii="Times New Roman" w:hAnsi="Times New Roman" w:cs="Times New Roman"/>
          <w:sz w:val="24"/>
          <w:szCs w:val="24"/>
        </w:rPr>
        <w:t>исключается из подсчета ошибок, потому что н</w:t>
      </w:r>
      <w:r w:rsidR="00401916" w:rsidRPr="00401916">
        <w:rPr>
          <w:rFonts w:ascii="Times New Roman" w:hAnsi="Times New Roman" w:cs="Times New Roman"/>
          <w:sz w:val="24"/>
          <w:szCs w:val="24"/>
        </w:rPr>
        <w:t xml:space="preserve">ередко в беглой письменной речи </w:t>
      </w:r>
      <w:r w:rsidR="00401916">
        <w:rPr>
          <w:rFonts w:ascii="Times New Roman" w:hAnsi="Times New Roman" w:cs="Times New Roman"/>
          <w:sz w:val="24"/>
          <w:szCs w:val="24"/>
        </w:rPr>
        <w:t>точка и кавычка</w:t>
      </w:r>
      <w:r w:rsidR="00401916" w:rsidRPr="00401916">
        <w:rPr>
          <w:rFonts w:ascii="Times New Roman" w:hAnsi="Times New Roman" w:cs="Times New Roman"/>
          <w:sz w:val="24"/>
          <w:szCs w:val="24"/>
        </w:rPr>
        <w:t xml:space="preserve"> оказываются на одной линии, а учитывая наклон почерка, понять, что за чем следует, становится затруднительно.</w:t>
      </w:r>
    </w:p>
    <w:p w14:paraId="74A6AAEA" w14:textId="5C93C1A0" w:rsidR="00E91AC6" w:rsidRPr="00056A59" w:rsidRDefault="001361CA" w:rsidP="00354A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Относительно точки </w:t>
      </w:r>
      <w:r w:rsidR="00E91AC6" w:rsidRPr="00056A59">
        <w:rPr>
          <w:rFonts w:ascii="Times New Roman" w:hAnsi="Times New Roman" w:cs="Times New Roman"/>
          <w:sz w:val="24"/>
          <w:szCs w:val="24"/>
        </w:rPr>
        <w:t>после закрывающей кавычки, перед которой стоит восклицательный знак,</w:t>
      </w:r>
      <w:r w:rsidR="004019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наблюдается некоторое расхождение правил и практики. Ф</w:t>
      </w:r>
      <w:r w:rsidR="00CB3F54">
        <w:rPr>
          <w:rFonts w:ascii="Times New Roman" w:hAnsi="Times New Roman" w:cs="Times New Roman"/>
          <w:sz w:val="24"/>
          <w:szCs w:val="24"/>
        </w:rPr>
        <w:t xml:space="preserve">ормулировка </w:t>
      </w:r>
      <w:r w:rsidR="00CB3F54" w:rsidRPr="00CB3F54">
        <w:rPr>
          <w:rFonts w:ascii="Times New Roman" w:hAnsi="Times New Roman" w:cs="Times New Roman"/>
          <w:sz w:val="24"/>
          <w:szCs w:val="24"/>
        </w:rPr>
        <w:t>«Неодинаковые знаки, если они требуются по условиям контекста, ставятся перед закрывающими кавычками и после них»</w:t>
      </w:r>
      <w:r w:rsidR="00CB3F54">
        <w:rPr>
          <w:rFonts w:ascii="Times New Roman" w:hAnsi="Times New Roman" w:cs="Times New Roman"/>
          <w:sz w:val="24"/>
          <w:szCs w:val="24"/>
        </w:rPr>
        <w:t xml:space="preserve"> </w:t>
      </w:r>
      <w:r w:rsidR="00BF7A69">
        <w:rPr>
          <w:rFonts w:ascii="Times New Roman" w:hAnsi="Times New Roman" w:cs="Times New Roman"/>
          <w:sz w:val="24"/>
          <w:szCs w:val="24"/>
        </w:rPr>
        <w:t xml:space="preserve">[Розенталь. </w:t>
      </w:r>
      <w:r w:rsidR="00BF7A6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§ </w:t>
      </w:r>
      <w:r w:rsidR="00BF7A6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66.4</w:t>
      </w:r>
      <w:r w:rsidR="00BF7A69">
        <w:rPr>
          <w:rFonts w:ascii="Times New Roman" w:hAnsi="Times New Roman" w:cs="Times New Roman"/>
          <w:sz w:val="24"/>
          <w:szCs w:val="24"/>
        </w:rPr>
        <w:t>]</w:t>
      </w:r>
      <w:r w:rsidR="00BF7A69">
        <w:rPr>
          <w:rFonts w:ascii="Times New Roman" w:hAnsi="Times New Roman" w:cs="Times New Roman"/>
          <w:sz w:val="24"/>
          <w:szCs w:val="24"/>
        </w:rPr>
        <w:t xml:space="preserve"> </w:t>
      </w:r>
      <w:r w:rsidR="00CB3F54">
        <w:rPr>
          <w:rFonts w:ascii="Times New Roman" w:hAnsi="Times New Roman" w:cs="Times New Roman"/>
          <w:sz w:val="24"/>
          <w:szCs w:val="24"/>
        </w:rPr>
        <w:t>позволяет включить в число этих «неодинаковых знаков» восклицательный знак и точку</w:t>
      </w:r>
      <w:r w:rsidR="00BF7A69">
        <w:rPr>
          <w:rFonts w:ascii="Times New Roman" w:hAnsi="Times New Roman" w:cs="Times New Roman"/>
          <w:sz w:val="24"/>
          <w:szCs w:val="24"/>
        </w:rPr>
        <w:t xml:space="preserve">. В практике печати точку в этих случаях ставить не принято, </w:t>
      </w:r>
      <w:r>
        <w:rPr>
          <w:rFonts w:ascii="Times New Roman" w:hAnsi="Times New Roman" w:cs="Times New Roman"/>
          <w:sz w:val="24"/>
          <w:szCs w:val="24"/>
        </w:rPr>
        <w:t xml:space="preserve">не ставится она и </w:t>
      </w:r>
      <w:r w:rsidR="00BF7A69">
        <w:rPr>
          <w:rFonts w:ascii="Times New Roman" w:hAnsi="Times New Roman" w:cs="Times New Roman"/>
          <w:sz w:val="24"/>
          <w:szCs w:val="24"/>
        </w:rPr>
        <w:t xml:space="preserve">в школьных учебниках в схемах прямой речи, поэтому </w:t>
      </w:r>
      <w:r>
        <w:rPr>
          <w:rFonts w:ascii="Times New Roman" w:hAnsi="Times New Roman" w:cs="Times New Roman"/>
          <w:sz w:val="24"/>
          <w:szCs w:val="24"/>
        </w:rPr>
        <w:t xml:space="preserve">её </w:t>
      </w:r>
      <w:r w:rsidR="00BF7A69">
        <w:rPr>
          <w:rFonts w:ascii="Times New Roman" w:hAnsi="Times New Roman" w:cs="Times New Roman"/>
          <w:sz w:val="24"/>
          <w:szCs w:val="24"/>
        </w:rPr>
        <w:t>постановка ошибочна</w:t>
      </w:r>
      <w:r>
        <w:rPr>
          <w:rFonts w:ascii="Times New Roman" w:hAnsi="Times New Roman" w:cs="Times New Roman"/>
          <w:sz w:val="24"/>
          <w:szCs w:val="24"/>
        </w:rPr>
        <w:t>. Однако,</w:t>
      </w:r>
      <w:r w:rsidR="00BF7A69">
        <w:rPr>
          <w:rFonts w:ascii="Times New Roman" w:hAnsi="Times New Roman" w:cs="Times New Roman"/>
          <w:sz w:val="24"/>
          <w:szCs w:val="24"/>
        </w:rPr>
        <w:t xml:space="preserve"> поскольку запрет </w:t>
      </w:r>
      <w:r>
        <w:rPr>
          <w:rFonts w:ascii="Times New Roman" w:hAnsi="Times New Roman" w:cs="Times New Roman"/>
          <w:sz w:val="24"/>
          <w:szCs w:val="24"/>
        </w:rPr>
        <w:t xml:space="preserve">не сформулирован явно, а </w:t>
      </w:r>
      <w:r w:rsidR="00CF527A">
        <w:rPr>
          <w:rFonts w:ascii="Times New Roman" w:hAnsi="Times New Roman" w:cs="Times New Roman"/>
          <w:sz w:val="24"/>
          <w:szCs w:val="24"/>
        </w:rPr>
        <w:t>правило в</w:t>
      </w:r>
      <w:r>
        <w:rPr>
          <w:rFonts w:ascii="Times New Roman" w:hAnsi="Times New Roman" w:cs="Times New Roman"/>
          <w:sz w:val="24"/>
          <w:szCs w:val="24"/>
        </w:rPr>
        <w:t xml:space="preserve"> справочник</w:t>
      </w:r>
      <w:r w:rsidR="00CF527A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допускает разные толкования, её постановка </w:t>
      </w:r>
      <w:r>
        <w:rPr>
          <w:rFonts w:ascii="Times New Roman" w:hAnsi="Times New Roman" w:cs="Times New Roman"/>
          <w:sz w:val="24"/>
          <w:szCs w:val="24"/>
        </w:rPr>
        <w:t>исключается из подсчета ошибок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02C9196" w14:textId="77777777" w:rsidR="00056A59" w:rsidRPr="00406F44" w:rsidRDefault="00056A59" w:rsidP="00354A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4068927" w14:textId="28C14E23" w:rsidR="00944D09" w:rsidRDefault="00944D09" w:rsidP="00944D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 </w:t>
      </w:r>
      <w:r w:rsidRPr="00944D09">
        <w:rPr>
          <w:rFonts w:ascii="Times New Roman" w:hAnsi="Times New Roman" w:cs="Times New Roman"/>
          <w:i/>
          <w:iCs/>
          <w:sz w:val="24"/>
          <w:szCs w:val="24"/>
        </w:rPr>
        <w:t>Если это тупой конец — плохо</w:t>
      </w:r>
      <w:r w:rsidRPr="00944D09">
        <w:rPr>
          <w:rFonts w:ascii="Times New Roman" w:hAnsi="Times New Roman" w:cs="Times New Roman"/>
          <w:i/>
          <w:iCs/>
        </w:rPr>
        <w:t>:</w:t>
      </w:r>
      <w:r w:rsidRPr="00944D09">
        <w:rPr>
          <w:rFonts w:ascii="Times New Roman" w:hAnsi="Times New Roman" w:cs="Times New Roman"/>
          <w:i/>
          <w:iCs/>
          <w:sz w:val="24"/>
          <w:szCs w:val="24"/>
        </w:rPr>
        <w:t xml:space="preserve"> значит</w:t>
      </w:r>
      <w:r w:rsidRPr="00944D09">
        <w:rPr>
          <w:rFonts w:ascii="Times New Roman" w:hAnsi="Times New Roman" w:cs="Times New Roman"/>
          <w:i/>
          <w:iCs/>
        </w:rPr>
        <w:t>,</w:t>
      </w:r>
      <w:r w:rsidRPr="00944D09">
        <w:rPr>
          <w:rFonts w:ascii="Times New Roman" w:hAnsi="Times New Roman" w:cs="Times New Roman"/>
          <w:i/>
          <w:iCs/>
          <w:sz w:val="24"/>
          <w:szCs w:val="24"/>
        </w:rPr>
        <w:t xml:space="preserve"> в земле только остриё, а скелет </w:t>
      </w:r>
      <w:bookmarkStart w:id="1" w:name="_Hlk190854655"/>
      <w:r w:rsidRPr="00944D09">
        <w:rPr>
          <w:rFonts w:ascii="Times New Roman" w:hAnsi="Times New Roman" w:cs="Times New Roman"/>
          <w:i/>
          <w:iCs/>
          <w:sz w:val="24"/>
          <w:szCs w:val="24"/>
        </w:rPr>
        <w:t>безвозвратно утерян</w:t>
      </w:r>
      <w:bookmarkEnd w:id="1"/>
    </w:p>
    <w:p w14:paraId="79C86FD0" w14:textId="200650BA" w:rsidR="00944D09" w:rsidRDefault="00944D09" w:rsidP="00944D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Предложение может иметь разное пунктуационное оформление, так как имеет сложную грамматическую и семантическую структуру. </w:t>
      </w:r>
    </w:p>
    <w:p w14:paraId="197665D1" w14:textId="77777777" w:rsidR="00944D09" w:rsidRDefault="00944D09" w:rsidP="00944D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Пронумеруем его части, убрав знаки препинания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i/>
          <w:iCs/>
          <w:sz w:val="24"/>
          <w:szCs w:val="24"/>
        </w:rPr>
        <w:t>Если</w:t>
      </w:r>
      <w:proofErr w:type="gram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это тупой конец (1) плохо (2) значит в земле только остриё (3) а скелет безвозвратно утерян (4).</w:t>
      </w:r>
    </w:p>
    <w:p w14:paraId="461ECAEA" w14:textId="77777777" w:rsidR="00944D09" w:rsidRDefault="00944D09" w:rsidP="00944D09">
      <w:pPr>
        <w:pStyle w:val="a7"/>
        <w:numPr>
          <w:ilvl w:val="1"/>
          <w:numId w:val="10"/>
        </w:numPr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Части (1) и (2) образуют сложноподчиненное предложение, между частями которого по общему правилу ставится запятая. Поскольку придаточное условное (1) находится перед главной частью (2), вместо запятой возможно поставить тире [Розенталь.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§ 38.1, п. 2</w:t>
      </w:r>
      <w:r>
        <w:rPr>
          <w:rFonts w:ascii="Times New Roman" w:hAnsi="Times New Roman" w:cs="Times New Roman"/>
          <w:sz w:val="24"/>
          <w:szCs w:val="24"/>
        </w:rPr>
        <w:t>].</w:t>
      </w:r>
    </w:p>
    <w:p w14:paraId="265B55D7" w14:textId="77777777" w:rsidR="00944D09" w:rsidRDefault="00944D09" w:rsidP="00944D09">
      <w:pPr>
        <w:pStyle w:val="a7"/>
        <w:numPr>
          <w:ilvl w:val="1"/>
          <w:numId w:val="10"/>
        </w:numPr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Блок из частей (1) и (2) связан с блоком из частей (3) и (4) бессоюзной связью. По своей семантике этот последний блок представляет собой обоснование оценочного суждения, ответ на вопрос «Почему это [тупой конец бивня, торчащий из стены карьера] плохо?». Такие логические отношения частей</w:t>
      </w:r>
      <w:r>
        <w:rPr>
          <w:rStyle w:val="ac"/>
          <w:rFonts w:ascii="Times New Roman" w:hAnsi="Times New Roman" w:cs="Times New Roman"/>
          <w:sz w:val="24"/>
          <w:szCs w:val="24"/>
        </w:rPr>
        <w:footnoteReference w:id="1"/>
      </w:r>
      <w:r>
        <w:rPr>
          <w:rFonts w:ascii="Times New Roman" w:hAnsi="Times New Roman" w:cs="Times New Roman"/>
          <w:sz w:val="24"/>
          <w:szCs w:val="24"/>
        </w:rPr>
        <w:t xml:space="preserve"> предполагают постановку двоеточия как эталонного либо тире как допустимого знака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[ПАС. Пунктуация. § 129].</w:t>
      </w:r>
    </w:p>
    <w:p w14:paraId="18F8E2FD" w14:textId="77777777" w:rsidR="00944D09" w:rsidRDefault="00944D09" w:rsidP="00944D09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Вместе с тем этот блок связан и с частью (1) – через слово </w:t>
      </w:r>
      <w:r>
        <w:rPr>
          <w:rFonts w:ascii="Times New Roman" w:hAnsi="Times New Roman" w:cs="Times New Roman"/>
          <w:i/>
          <w:iCs/>
          <w:sz w:val="24"/>
          <w:szCs w:val="24"/>
        </w:rPr>
        <w:t>значит</w:t>
      </w:r>
      <w:r>
        <w:rPr>
          <w:rFonts w:ascii="Times New Roman" w:hAnsi="Times New Roman" w:cs="Times New Roman"/>
          <w:sz w:val="24"/>
          <w:szCs w:val="24"/>
        </w:rPr>
        <w:t xml:space="preserve">, которое указывает на отношения между частями высказывания и трактуется прежде всего как вводное [ПАС.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Пунктуация. § 91, примечание 1, пункт ж)</w:t>
      </w:r>
      <w:r>
        <w:rPr>
          <w:rFonts w:ascii="Times New Roman" w:hAnsi="Times New Roman" w:cs="Times New Roman"/>
          <w:sz w:val="24"/>
          <w:szCs w:val="24"/>
        </w:rPr>
        <w:t xml:space="preserve">]. </w:t>
      </w:r>
    </w:p>
    <w:p w14:paraId="1F28BB22" w14:textId="77777777" w:rsidR="00944D09" w:rsidRDefault="00944D09" w:rsidP="00944D09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Учитывая сказанное, приведем возможные варианты пунктуационного оформления фрагмента, состоящего из первых трех частей предложения (блок из частей (3) и (4) образует сложносочиненное предложение, постановка знаков препинания в котором не имеет вариантов):</w:t>
      </w:r>
    </w:p>
    <w:p w14:paraId="0AC67A25" w14:textId="77777777" w:rsidR="00944D09" w:rsidRPr="00961B48" w:rsidRDefault="00944D09" w:rsidP="00944D09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61B48">
        <w:rPr>
          <w:rFonts w:ascii="Times New Roman" w:hAnsi="Times New Roman" w:cs="Times New Roman"/>
          <w:i/>
          <w:iCs/>
          <w:sz w:val="24"/>
          <w:szCs w:val="24"/>
        </w:rPr>
        <w:t>а) Если это тупой конец — плохо: значит, в земле только остриё…</w:t>
      </w:r>
    </w:p>
    <w:p w14:paraId="7B489CE7" w14:textId="77777777" w:rsidR="00944D09" w:rsidRPr="00961B48" w:rsidRDefault="00944D09" w:rsidP="00944D09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61B48">
        <w:rPr>
          <w:rFonts w:ascii="Times New Roman" w:hAnsi="Times New Roman" w:cs="Times New Roman"/>
          <w:i/>
          <w:iCs/>
          <w:sz w:val="24"/>
          <w:szCs w:val="24"/>
        </w:rPr>
        <w:t>б) Если это тупой конец, плохо: значит, в земле только остриё…</w:t>
      </w:r>
    </w:p>
    <w:p w14:paraId="2BB8445A" w14:textId="77777777" w:rsidR="00944D09" w:rsidRPr="00961B48" w:rsidRDefault="00944D09" w:rsidP="00944D09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61B48">
        <w:rPr>
          <w:rFonts w:ascii="Times New Roman" w:hAnsi="Times New Roman" w:cs="Times New Roman"/>
          <w:i/>
          <w:iCs/>
          <w:sz w:val="24"/>
          <w:szCs w:val="24"/>
        </w:rPr>
        <w:t>в) Если это тупой конец, плохо — значит, в земле только остриё…</w:t>
      </w:r>
    </w:p>
    <w:p w14:paraId="5723030A" w14:textId="77777777" w:rsidR="00944D09" w:rsidRPr="00961B48" w:rsidRDefault="00944D09" w:rsidP="00944D09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61B48">
        <w:rPr>
          <w:rFonts w:ascii="Times New Roman" w:hAnsi="Times New Roman" w:cs="Times New Roman"/>
          <w:i/>
          <w:iCs/>
          <w:sz w:val="24"/>
          <w:szCs w:val="24"/>
        </w:rPr>
        <w:t>г) Если это тупой конец — плохо, значит, в земле только остриё…</w:t>
      </w:r>
    </w:p>
    <w:p w14:paraId="7538885F" w14:textId="77777777" w:rsidR="00944D09" w:rsidRPr="00961B48" w:rsidRDefault="00944D09" w:rsidP="00944D09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61B48">
        <w:rPr>
          <w:rFonts w:ascii="Times New Roman" w:hAnsi="Times New Roman" w:cs="Times New Roman"/>
          <w:i/>
          <w:iCs/>
          <w:sz w:val="24"/>
          <w:szCs w:val="24"/>
        </w:rPr>
        <w:t>д) Если это тупой конец, плохо, значит, в земле только остриё…</w:t>
      </w:r>
    </w:p>
    <w:p w14:paraId="7743EADE" w14:textId="796A7FBA" w:rsidR="00944D09" w:rsidRDefault="00961B48" w:rsidP="00944D09">
      <w:pPr>
        <w:pStyle w:val="ad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zh-CN"/>
        </w:rPr>
        <w:t xml:space="preserve">В </w:t>
      </w:r>
      <w:r w:rsidR="00944D0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zh-CN"/>
        </w:rPr>
        <w:t>последни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zh-CN"/>
        </w:rPr>
        <w:t xml:space="preserve">х </w:t>
      </w:r>
      <w:r w:rsidR="00944D0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zh-CN"/>
        </w:rPr>
        <w:t>дв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zh-CN"/>
        </w:rPr>
        <w:t>ух</w:t>
      </w:r>
      <w:r w:rsidR="00944D0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zh-CN"/>
        </w:rPr>
        <w:t xml:space="preserve"> из перечисленных вариантов не отражено деление конструкции на два блока,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zh-CN"/>
        </w:rPr>
        <w:t>но</w:t>
      </w:r>
      <w:r w:rsidR="00944D0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zh-CN"/>
        </w:rPr>
        <w:t xml:space="preserve"> они допустимы, ср.: «</w:t>
      </w:r>
      <w:r w:rsidR="00944D0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Если слово </w:t>
      </w:r>
      <w:r w:rsidR="00944D0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значит</w:t>
      </w:r>
      <w:r w:rsidR="00944D0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находится между частями бессоюзного сложного предложения, то оно (…) выделяется </w:t>
      </w:r>
      <w:r w:rsidR="00944D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запятыми</w:t>
      </w:r>
      <w:proofErr w:type="gramStart"/>
      <w:r w:rsidR="00944D09" w:rsidRPr="00EE5EF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  <w:r w:rsidR="00944D0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944D0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Прозвенел</w:t>
      </w:r>
      <w:proofErr w:type="gramEnd"/>
      <w:r w:rsidR="00944D0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 звонок,</w:t>
      </w:r>
      <w:r w:rsidR="00944D0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944D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значит,</w:t>
      </w:r>
      <w:r w:rsidR="00944D0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944D0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урок кончился; Не уберегли ребёнка, </w:t>
      </w:r>
      <w:r w:rsidR="00944D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значит,</w:t>
      </w:r>
      <w:r w:rsidR="00944D0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944D0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пеняйте на самого себя</w:t>
      </w:r>
      <w:r w:rsidR="00944D0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»</w:t>
      </w:r>
      <w:r w:rsidR="00944D0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r w:rsidR="00944D0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zh-CN"/>
        </w:rPr>
        <w:t xml:space="preserve">[Розенталь. </w:t>
      </w:r>
      <w:r w:rsidR="00944D0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§ 25.9, пункт 12</w:t>
      </w:r>
      <w:r w:rsidR="00944D0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zh-CN"/>
        </w:rPr>
        <w:t>].</w:t>
      </w:r>
    </w:p>
    <w:p w14:paraId="039638D8" w14:textId="77777777" w:rsidR="00944D09" w:rsidRDefault="00944D09" w:rsidP="00944D09">
      <w:pPr>
        <w:pStyle w:val="ad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zh-CN"/>
        </w:rPr>
        <w:t xml:space="preserve">Поскольку слово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zh-CN"/>
        </w:rPr>
        <w:t>значит,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zh-CN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указывая на отношения между частями высказывания, может трактоваться как союз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zh-CN"/>
        </w:rPr>
        <w:t xml:space="preserve">, возможны и варианты без запятой после этого слова. </w:t>
      </w:r>
    </w:p>
    <w:p w14:paraId="39E15EF4" w14:textId="77777777" w:rsidR="00961B48" w:rsidRPr="00961B48" w:rsidRDefault="00961B48" w:rsidP="00961B48">
      <w:pPr>
        <w:pStyle w:val="ad"/>
        <w:ind w:left="709"/>
        <w:rPr>
          <w:rFonts w:ascii="Times New Roman" w:hAnsi="Times New Roman" w:cs="Times New Roman"/>
          <w:i/>
          <w:iCs/>
          <w:sz w:val="24"/>
          <w:szCs w:val="24"/>
        </w:rPr>
      </w:pPr>
      <w:r w:rsidRPr="00961B48">
        <w:rPr>
          <w:rFonts w:ascii="Times New Roman" w:eastAsiaTheme="minorEastAsia" w:hAnsi="Times New Roman" w:cs="Times New Roman"/>
          <w:i/>
          <w:iCs/>
          <w:color w:val="00000A"/>
          <w:sz w:val="24"/>
          <w:szCs w:val="24"/>
          <w:lang w:eastAsia="zh-CN"/>
        </w:rPr>
        <w:t>е) Если это тупой конец —</w:t>
      </w:r>
      <w:r w:rsidRPr="00961B48">
        <w:rPr>
          <w:rFonts w:ascii="Times New Roman" w:hAnsi="Times New Roman" w:cs="Times New Roman"/>
          <w:i/>
          <w:iCs/>
          <w:sz w:val="24"/>
          <w:szCs w:val="24"/>
        </w:rPr>
        <w:t xml:space="preserve"> плохо, значит в земле только остриё… </w:t>
      </w:r>
    </w:p>
    <w:p w14:paraId="16049521" w14:textId="77777777" w:rsidR="00961B48" w:rsidRPr="00961B48" w:rsidRDefault="00961B48" w:rsidP="00961B48">
      <w:pPr>
        <w:pStyle w:val="ad"/>
        <w:ind w:left="709"/>
        <w:rPr>
          <w:rFonts w:ascii="Times New Roman" w:hAnsi="Times New Roman" w:cs="Times New Roman"/>
          <w:i/>
          <w:iCs/>
          <w:sz w:val="24"/>
          <w:szCs w:val="24"/>
        </w:rPr>
      </w:pPr>
      <w:r w:rsidRPr="00961B48">
        <w:rPr>
          <w:rFonts w:ascii="Times New Roman" w:hAnsi="Times New Roman" w:cs="Times New Roman"/>
          <w:i/>
          <w:iCs/>
          <w:sz w:val="24"/>
          <w:szCs w:val="24"/>
        </w:rPr>
        <w:t>ж) Если это тупой конец, плохо, значит в земле только остриё…</w:t>
      </w:r>
    </w:p>
    <w:p w14:paraId="48D9C856" w14:textId="77777777" w:rsidR="00961B48" w:rsidRPr="00961B48" w:rsidRDefault="00961B48" w:rsidP="00961B48">
      <w:pPr>
        <w:pStyle w:val="ad"/>
        <w:ind w:left="709"/>
        <w:rPr>
          <w:rFonts w:ascii="Times New Roman" w:hAnsi="Times New Roman" w:cs="Times New Roman"/>
          <w:i/>
          <w:iCs/>
          <w:sz w:val="24"/>
          <w:szCs w:val="24"/>
        </w:rPr>
      </w:pPr>
      <w:r w:rsidRPr="00961B48">
        <w:rPr>
          <w:rFonts w:ascii="Times New Roman" w:hAnsi="Times New Roman" w:cs="Times New Roman"/>
          <w:i/>
          <w:iCs/>
          <w:sz w:val="24"/>
          <w:szCs w:val="24"/>
        </w:rPr>
        <w:t xml:space="preserve">з) Если это тупой конец, плохо — значит в земле только остриё… </w:t>
      </w:r>
    </w:p>
    <w:p w14:paraId="65488AAC" w14:textId="77777777" w:rsidR="00944D09" w:rsidRDefault="00944D09" w:rsidP="00944D09">
      <w:pPr>
        <w:pStyle w:val="ad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zh-CN"/>
        </w:rPr>
        <w:t>Ср. сопоставительную пару примеров: «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zh-CN"/>
        </w:rPr>
        <w:t xml:space="preserve">Собираешься, значит, уезжать? — На небе собираются тучи, значит будет дождь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zh-CN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zh-CN"/>
        </w:rPr>
        <w:t xml:space="preserve">значит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zh-CN"/>
        </w:rPr>
        <w:t xml:space="preserve">— союз)» [ПАС. Пунктуация.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§ 96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zh-CN"/>
        </w:rPr>
        <w:t>]</w:t>
      </w:r>
      <w:r>
        <w:rPr>
          <w:rStyle w:val="ac"/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zh-CN"/>
        </w:rPr>
        <w:footnoteReference w:id="2"/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zh-CN"/>
        </w:rPr>
        <w:t xml:space="preserve">. </w:t>
      </w:r>
    </w:p>
    <w:p w14:paraId="583F640A" w14:textId="77777777" w:rsidR="00544C54" w:rsidRPr="004103DB" w:rsidRDefault="00544C54" w:rsidP="004103DB">
      <w:pPr>
        <w:pStyle w:val="ad"/>
        <w:ind w:left="709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zh-CN"/>
        </w:rPr>
      </w:pPr>
    </w:p>
    <w:p w14:paraId="2F6C67E3" w14:textId="3850A24F" w:rsidR="00F01D22" w:rsidRPr="00864DAC" w:rsidRDefault="00864DAC" w:rsidP="00864D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4DAC">
        <w:rPr>
          <w:rFonts w:ascii="Times New Roman" w:hAnsi="Times New Roman" w:cs="Times New Roman"/>
          <w:b/>
          <w:bCs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> </w:t>
      </w:r>
      <w:r w:rsidR="00592869" w:rsidRPr="00EE5EF7">
        <w:rPr>
          <w:rFonts w:ascii="Times New Roman" w:hAnsi="Times New Roman" w:cs="Times New Roman"/>
          <w:i/>
          <w:iCs/>
          <w:sz w:val="24"/>
          <w:szCs w:val="24"/>
        </w:rPr>
        <w:t xml:space="preserve">А если острый </w:t>
      </w:r>
      <w:proofErr w:type="gramStart"/>
      <w:r w:rsidR="00592869" w:rsidRPr="00EE5EF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[ </w:t>
      </w:r>
      <w:r w:rsidR="00592869" w:rsidRPr="00EE5EF7">
        <w:rPr>
          <w:rFonts w:ascii="Times New Roman" w:hAnsi="Times New Roman" w:cs="Times New Roman"/>
          <w:b/>
          <w:bCs/>
          <w:i/>
          <w:iCs/>
          <w:sz w:val="24"/>
          <w:szCs w:val="24"/>
          <w:highlight w:val="lightGray"/>
        </w:rPr>
        <w:t>—</w:t>
      </w:r>
      <w:proofErr w:type="gramEnd"/>
      <w:r w:rsidR="00592869" w:rsidRPr="00EE5EF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/ , ]</w:t>
      </w:r>
      <w:r w:rsidR="00592869" w:rsidRPr="00EE5EF7">
        <w:rPr>
          <w:rFonts w:ascii="Times New Roman" w:hAnsi="Times New Roman" w:cs="Times New Roman"/>
          <w:i/>
          <w:iCs/>
          <w:sz w:val="24"/>
          <w:szCs w:val="24"/>
        </w:rPr>
        <w:t xml:space="preserve"> тогда самое главное </w:t>
      </w:r>
      <w:r w:rsidR="00592869" w:rsidRPr="00EE5EF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[0 / </w:t>
      </w:r>
      <w:r w:rsidR="00592869" w:rsidRPr="00EE5EF7">
        <w:rPr>
          <w:rFonts w:ascii="Times New Roman" w:hAnsi="Times New Roman" w:cs="Times New Roman"/>
          <w:b/>
          <w:bCs/>
          <w:i/>
          <w:iCs/>
          <w:sz w:val="24"/>
          <w:szCs w:val="24"/>
          <w:highlight w:val="lightGray"/>
        </w:rPr>
        <w:t>—</w:t>
      </w:r>
      <w:r w:rsidR="00592869" w:rsidRPr="00EE5EF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]</w:t>
      </w:r>
      <w:r w:rsidR="00592869" w:rsidRPr="00EE5EF7">
        <w:rPr>
          <w:rFonts w:ascii="Times New Roman" w:hAnsi="Times New Roman" w:cs="Times New Roman"/>
          <w:i/>
          <w:iCs/>
          <w:sz w:val="24"/>
          <w:szCs w:val="24"/>
        </w:rPr>
        <w:t xml:space="preserve"> там!</w:t>
      </w:r>
    </w:p>
    <w:p w14:paraId="72CBFFB8" w14:textId="40F40A40" w:rsidR="00544C54" w:rsidRDefault="00544C54" w:rsidP="00957365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1715EF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.1. Между частями сложноподчиненного предложения по общему правилу ставится запятая. Поскольку придаточное условное находится перед главной частью, вместо запятой </w:t>
      </w:r>
      <w:r w:rsidR="003B62C1">
        <w:rPr>
          <w:rFonts w:ascii="Times New Roman" w:hAnsi="Times New Roman" w:cs="Times New Roman"/>
          <w:sz w:val="24"/>
          <w:szCs w:val="24"/>
        </w:rPr>
        <w:t>воз</w:t>
      </w:r>
      <w:r w:rsidR="005131ED">
        <w:rPr>
          <w:rFonts w:ascii="Times New Roman" w:hAnsi="Times New Roman" w:cs="Times New Roman"/>
          <w:sz w:val="24"/>
          <w:szCs w:val="24"/>
        </w:rPr>
        <w:t>можно</w:t>
      </w:r>
      <w:r>
        <w:rPr>
          <w:rFonts w:ascii="Times New Roman" w:hAnsi="Times New Roman" w:cs="Times New Roman"/>
          <w:sz w:val="24"/>
          <w:szCs w:val="24"/>
        </w:rPr>
        <w:t xml:space="preserve"> поставить тире </w:t>
      </w:r>
      <w:r w:rsidRPr="009B3ED9">
        <w:rPr>
          <w:rFonts w:ascii="Times New Roman" w:hAnsi="Times New Roman" w:cs="Times New Roman"/>
          <w:sz w:val="24"/>
          <w:szCs w:val="24"/>
        </w:rPr>
        <w:t>[</w:t>
      </w:r>
      <w:r>
        <w:rPr>
          <w:rFonts w:ascii="Times New Roman" w:hAnsi="Times New Roman" w:cs="Times New Roman"/>
          <w:sz w:val="24"/>
          <w:szCs w:val="24"/>
        </w:rPr>
        <w:t xml:space="preserve">Розенталь.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§ 38.1, п. 2</w:t>
      </w:r>
      <w:r w:rsidRPr="009B3ED9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E45DAE6" w14:textId="70B3E8BA" w:rsidR="00592869" w:rsidRDefault="00544C54" w:rsidP="00354A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1715EF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.2. </w:t>
      </w:r>
      <w:r w:rsidR="003B62C1">
        <w:rPr>
          <w:rFonts w:ascii="Times New Roman" w:hAnsi="Times New Roman" w:cs="Times New Roman"/>
          <w:sz w:val="24"/>
          <w:szCs w:val="24"/>
        </w:rPr>
        <w:t xml:space="preserve">На месте пропущенного глагола со значением местонахождения, типа </w:t>
      </w:r>
      <w:r w:rsidR="003B62C1" w:rsidRPr="003B62C1">
        <w:rPr>
          <w:rFonts w:ascii="Times New Roman" w:hAnsi="Times New Roman" w:cs="Times New Roman"/>
          <w:i/>
          <w:iCs/>
          <w:sz w:val="24"/>
          <w:szCs w:val="24"/>
        </w:rPr>
        <w:t>находится</w:t>
      </w:r>
      <w:r w:rsidR="00FE0D33" w:rsidRPr="00FE0D33">
        <w:rPr>
          <w:rFonts w:ascii="Times New Roman" w:hAnsi="Times New Roman" w:cs="Times New Roman"/>
          <w:sz w:val="24"/>
          <w:szCs w:val="24"/>
        </w:rPr>
        <w:t>,</w:t>
      </w:r>
      <w:r w:rsidR="003B62C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3B62C1">
        <w:rPr>
          <w:rFonts w:ascii="Times New Roman" w:hAnsi="Times New Roman" w:cs="Times New Roman"/>
          <w:sz w:val="24"/>
          <w:szCs w:val="24"/>
        </w:rPr>
        <w:t xml:space="preserve">ставится тире, при меньшей интонационной расчлененности знак отсутствует </w:t>
      </w:r>
      <w:r w:rsidR="003B62C1" w:rsidRPr="009B3ED9">
        <w:rPr>
          <w:rFonts w:ascii="Times New Roman" w:hAnsi="Times New Roman" w:cs="Times New Roman"/>
          <w:sz w:val="24"/>
          <w:szCs w:val="24"/>
        </w:rPr>
        <w:t>[</w:t>
      </w:r>
      <w:r w:rsidR="003B62C1">
        <w:rPr>
          <w:rFonts w:ascii="Times New Roman" w:hAnsi="Times New Roman" w:cs="Times New Roman"/>
          <w:sz w:val="24"/>
          <w:szCs w:val="24"/>
        </w:rPr>
        <w:t xml:space="preserve">Розенталь. </w:t>
      </w:r>
      <w:r w:rsidR="003B62C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§</w:t>
      </w:r>
      <w:r w:rsidR="00DB28E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3B62C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6</w:t>
      </w:r>
      <w:r w:rsidR="003B62C1" w:rsidRPr="009B3ED9">
        <w:rPr>
          <w:rFonts w:ascii="Times New Roman" w:hAnsi="Times New Roman" w:cs="Times New Roman"/>
          <w:sz w:val="24"/>
          <w:szCs w:val="24"/>
        </w:rPr>
        <w:t>]</w:t>
      </w:r>
    </w:p>
    <w:p w14:paraId="4A71181E" w14:textId="172BD056" w:rsidR="00FE0D33" w:rsidRDefault="00FE0D33" w:rsidP="00FE0D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Обратите внимание: использование в одном предложении двух тире на разных основаниях является пунктуационной ошибкой! [ПАС. Пунктуация. § 162]. То есть при выборе постановки тире после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острый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недопустима постановка тире после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главное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6B651AC7" w14:textId="77777777" w:rsidR="00544C54" w:rsidRDefault="00544C54" w:rsidP="00354A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C8A1D78" w14:textId="12EDACF3" w:rsidR="00592869" w:rsidRDefault="00592869" w:rsidP="00354A0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20159">
        <w:rPr>
          <w:rFonts w:ascii="Times New Roman" w:hAnsi="Times New Roman" w:cs="Times New Roman"/>
          <w:b/>
          <w:bCs/>
          <w:sz w:val="24"/>
          <w:szCs w:val="24"/>
        </w:rPr>
        <w:t>13</w:t>
      </w:r>
      <w:r w:rsidRPr="00F20159">
        <w:rPr>
          <w:rFonts w:ascii="Times New Roman" w:hAnsi="Times New Roman" w:cs="Times New Roman"/>
          <w:sz w:val="24"/>
          <w:szCs w:val="24"/>
        </w:rPr>
        <w:t xml:space="preserve"> </w:t>
      </w:r>
      <w:r w:rsidRPr="00EE5EF7">
        <w:rPr>
          <w:rFonts w:ascii="Times New Roman" w:hAnsi="Times New Roman" w:cs="Times New Roman"/>
          <w:i/>
          <w:iCs/>
          <w:sz w:val="24"/>
          <w:szCs w:val="24"/>
        </w:rPr>
        <w:t xml:space="preserve">Я кашеварила, но думала об одном </w:t>
      </w:r>
      <w:r w:rsidRPr="00EE5EF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[: / </w:t>
      </w:r>
      <w:proofErr w:type="gramStart"/>
      <w:r w:rsidRPr="00EE5EF7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— ]</w:t>
      </w:r>
      <w:proofErr w:type="gramEnd"/>
      <w:r w:rsidRPr="00EE5EF7">
        <w:rPr>
          <w:rFonts w:ascii="Times New Roman" w:hAnsi="Times New Roman" w:cs="Times New Roman"/>
          <w:i/>
          <w:iCs/>
          <w:sz w:val="24"/>
          <w:szCs w:val="24"/>
        </w:rPr>
        <w:t xml:space="preserve"> что означал загадочный срез бивня </w:t>
      </w:r>
      <w:r w:rsidRPr="00EE5EF7">
        <w:rPr>
          <w:rFonts w:ascii="Times New Roman" w:hAnsi="Times New Roman" w:cs="Times New Roman"/>
          <w:b/>
          <w:bCs/>
          <w:i/>
          <w:iCs/>
          <w:sz w:val="24"/>
          <w:szCs w:val="24"/>
        </w:rPr>
        <w:t>[? / . / …]</w:t>
      </w:r>
    </w:p>
    <w:p w14:paraId="08EDB050" w14:textId="63D23673" w:rsidR="00592869" w:rsidRPr="00B947BC" w:rsidRDefault="005323B5" w:rsidP="00354A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Это</w:t>
      </w:r>
      <w:r w:rsidR="00D776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бессоюзн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 w:rsidR="00D776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сложн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 w:rsidR="00225D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предложение, вторая часть которого</w:t>
      </w:r>
      <w:r w:rsidR="00D776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представля</w:t>
      </w:r>
      <w:r w:rsidR="00225D5A"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 w:rsidR="00D776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собой прямой вопрос,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DB28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этом случае между частями ставится либо двоеточие, либо тире </w:t>
      </w:r>
      <w:r w:rsidR="00DB28E1" w:rsidRPr="009B3ED9">
        <w:rPr>
          <w:rFonts w:ascii="Times New Roman" w:hAnsi="Times New Roman" w:cs="Times New Roman"/>
          <w:sz w:val="24"/>
          <w:szCs w:val="24"/>
        </w:rPr>
        <w:t>[</w:t>
      </w:r>
      <w:r w:rsidR="00DB28E1">
        <w:rPr>
          <w:rFonts w:ascii="Times New Roman" w:hAnsi="Times New Roman" w:cs="Times New Roman"/>
          <w:sz w:val="24"/>
          <w:szCs w:val="24"/>
        </w:rPr>
        <w:t xml:space="preserve">Розенталь. </w:t>
      </w:r>
      <w:r w:rsidR="00DB28E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§ 44.5; </w:t>
      </w:r>
      <w:r w:rsidR="00DB28E1">
        <w:rPr>
          <w:rFonts w:ascii="Times New Roman" w:eastAsia="Times New Roman" w:hAnsi="Times New Roman" w:cs="Times New Roman"/>
          <w:color w:val="000000"/>
          <w:sz w:val="24"/>
          <w:szCs w:val="24"/>
        </w:rPr>
        <w:t>ПАС. Пунктуация. § 129, примечание 2</w:t>
      </w:r>
      <w:r w:rsidR="00DB28E1" w:rsidRPr="009B3ED9">
        <w:rPr>
          <w:rFonts w:ascii="Times New Roman" w:hAnsi="Times New Roman" w:cs="Times New Roman"/>
          <w:sz w:val="24"/>
          <w:szCs w:val="24"/>
        </w:rPr>
        <w:t>]</w:t>
      </w:r>
      <w:r w:rsidR="00DB28E1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Случай аналогичен также примерам сложноподчиненных предложений со словом, </w:t>
      </w:r>
      <w:r w:rsidR="00C445A6">
        <w:rPr>
          <w:rFonts w:ascii="Times New Roman" w:hAnsi="Times New Roman" w:cs="Times New Roman"/>
          <w:sz w:val="24"/>
          <w:szCs w:val="24"/>
        </w:rPr>
        <w:t>«</w:t>
      </w:r>
      <w:r w:rsidRPr="00D7765E">
        <w:rPr>
          <w:rFonts w:ascii="Times New Roman" w:hAnsi="Times New Roman" w:cs="Times New Roman"/>
          <w:sz w:val="24"/>
          <w:szCs w:val="24"/>
        </w:rPr>
        <w:t>предупреждающи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D7765E">
        <w:rPr>
          <w:rFonts w:ascii="Times New Roman" w:hAnsi="Times New Roman" w:cs="Times New Roman"/>
          <w:sz w:val="24"/>
          <w:szCs w:val="24"/>
        </w:rPr>
        <w:t xml:space="preserve"> о последующем пояснении</w:t>
      </w:r>
      <w:r w:rsidR="00C445A6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7765E">
        <w:rPr>
          <w:rFonts w:ascii="Times New Roman" w:hAnsi="Times New Roman" w:cs="Times New Roman"/>
          <w:sz w:val="24"/>
          <w:szCs w:val="24"/>
        </w:rPr>
        <w:t xml:space="preserve">в главной части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D7765E">
        <w:rPr>
          <w:rFonts w:ascii="Times New Roman" w:hAnsi="Times New Roman" w:cs="Times New Roman"/>
          <w:i/>
          <w:iCs/>
          <w:sz w:val="24"/>
          <w:szCs w:val="24"/>
        </w:rPr>
        <w:t>об одном</w:t>
      </w:r>
      <w:r>
        <w:rPr>
          <w:rFonts w:ascii="Times New Roman" w:hAnsi="Times New Roman" w:cs="Times New Roman"/>
          <w:sz w:val="24"/>
          <w:szCs w:val="24"/>
        </w:rPr>
        <w:t>)</w:t>
      </w:r>
      <w:r w:rsidR="00C445A6">
        <w:rPr>
          <w:rFonts w:ascii="Times New Roman" w:hAnsi="Times New Roman" w:cs="Times New Roman"/>
          <w:sz w:val="24"/>
          <w:szCs w:val="24"/>
        </w:rPr>
        <w:t>, ср.: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445A6" w:rsidRPr="00C445A6">
        <w:rPr>
          <w:rFonts w:ascii="Times New Roman" w:hAnsi="Times New Roman" w:cs="Times New Roman"/>
          <w:i/>
          <w:iCs/>
          <w:sz w:val="24"/>
          <w:szCs w:val="24"/>
        </w:rPr>
        <w:t>Он предупредил об одном: чтобы все прибыли вовремя</w:t>
      </w:r>
      <w:proofErr w:type="gramStart"/>
      <w:r w:rsidR="00C445A6">
        <w:rPr>
          <w:rFonts w:ascii="Times New Roman" w:hAnsi="Times New Roman" w:cs="Times New Roman"/>
          <w:i/>
          <w:iCs/>
          <w:sz w:val="24"/>
          <w:szCs w:val="24"/>
        </w:rPr>
        <w:t xml:space="preserve">; </w:t>
      </w:r>
      <w:r w:rsidR="00C445A6" w:rsidRPr="00C445A6">
        <w:rPr>
          <w:rFonts w:ascii="Times New Roman" w:hAnsi="Times New Roman" w:cs="Times New Roman"/>
          <w:i/>
          <w:iCs/>
          <w:sz w:val="24"/>
          <w:szCs w:val="24"/>
        </w:rPr>
        <w:t>И</w:t>
      </w:r>
      <w:proofErr w:type="gramEnd"/>
      <w:r w:rsidR="00C445A6" w:rsidRPr="00C445A6">
        <w:rPr>
          <w:rFonts w:ascii="Times New Roman" w:hAnsi="Times New Roman" w:cs="Times New Roman"/>
          <w:i/>
          <w:iCs/>
          <w:sz w:val="24"/>
          <w:szCs w:val="24"/>
        </w:rPr>
        <w:t xml:space="preserve"> он не подходил ко мне, он только смотрел на меня и улыбался, и я уже думала только об одном — когда же он протянет ко мне руки </w:t>
      </w:r>
      <w:r w:rsidR="00C445A6" w:rsidRPr="00C445A6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C445A6" w:rsidRPr="00C445A6">
        <w:rPr>
          <w:rFonts w:ascii="Times New Roman" w:hAnsi="Times New Roman" w:cs="Times New Roman"/>
          <w:sz w:val="24"/>
          <w:szCs w:val="24"/>
        </w:rPr>
        <w:t>Зерн</w:t>
      </w:r>
      <w:proofErr w:type="spellEnd"/>
      <w:r w:rsidR="00C445A6" w:rsidRPr="00C445A6">
        <w:rPr>
          <w:rFonts w:ascii="Times New Roman" w:hAnsi="Times New Roman" w:cs="Times New Roman"/>
          <w:sz w:val="24"/>
          <w:szCs w:val="24"/>
        </w:rPr>
        <w:t xml:space="preserve">.)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[ПАС. Пунктуация. § 125].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B28E1">
        <w:rPr>
          <w:rFonts w:ascii="Times New Roman" w:hAnsi="Times New Roman" w:cs="Times New Roman"/>
          <w:sz w:val="24"/>
          <w:szCs w:val="24"/>
        </w:rPr>
        <w:t xml:space="preserve">Указанные синтаксические трактовки позволяют </w:t>
      </w:r>
      <w:r w:rsidR="00DB28E1">
        <w:rPr>
          <w:rFonts w:ascii="Times New Roman" w:eastAsia="Times New Roman" w:hAnsi="Times New Roman" w:cs="Times New Roman"/>
          <w:color w:val="000000"/>
          <w:sz w:val="24"/>
          <w:szCs w:val="24"/>
        </w:rPr>
        <w:t>поставить</w:t>
      </w:r>
      <w:r w:rsidR="00D776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конце предложения </w:t>
      </w:r>
      <w:r w:rsidR="00DB28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как </w:t>
      </w:r>
      <w:r w:rsidR="00C445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вопросительный знак, так и </w:t>
      </w:r>
      <w:r w:rsidR="00DB28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точку или многоточие. </w:t>
      </w:r>
    </w:p>
    <w:p w14:paraId="2D35D4A4" w14:textId="77777777" w:rsidR="00B947BC" w:rsidRPr="00B947BC" w:rsidRDefault="00B947BC" w:rsidP="00354A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CA2EA77" w14:textId="2BC074FD" w:rsidR="00592869" w:rsidRDefault="00592869" w:rsidP="00354A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0159">
        <w:rPr>
          <w:rFonts w:ascii="Times New Roman" w:hAnsi="Times New Roman" w:cs="Times New Roman"/>
          <w:b/>
          <w:bCs/>
          <w:sz w:val="24"/>
          <w:szCs w:val="24"/>
        </w:rPr>
        <w:t xml:space="preserve">14 </w:t>
      </w:r>
      <w:r w:rsidRPr="00EE5EF7">
        <w:rPr>
          <w:rFonts w:ascii="Times New Roman" w:hAnsi="Times New Roman" w:cs="Times New Roman"/>
          <w:i/>
          <w:iCs/>
          <w:sz w:val="24"/>
          <w:szCs w:val="24"/>
        </w:rPr>
        <w:t xml:space="preserve">Наутро мы пришли в карьер с лопатами </w:t>
      </w:r>
      <w:r w:rsidRPr="00EE5EF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[0 / </w:t>
      </w:r>
      <w:proofErr w:type="gramStart"/>
      <w:r w:rsidRPr="00EE5EF7">
        <w:rPr>
          <w:rFonts w:ascii="Times New Roman" w:hAnsi="Times New Roman" w:cs="Times New Roman"/>
          <w:b/>
          <w:bCs/>
          <w:i/>
          <w:iCs/>
          <w:sz w:val="24"/>
          <w:szCs w:val="24"/>
          <w:highlight w:val="lightGray"/>
        </w:rPr>
        <w:t>—</w:t>
      </w:r>
      <w:r w:rsidRPr="00EE5EF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]</w:t>
      </w:r>
      <w:proofErr w:type="gramEnd"/>
      <w:r w:rsidRPr="00EE5EF7">
        <w:rPr>
          <w:rFonts w:ascii="Times New Roman" w:hAnsi="Times New Roman" w:cs="Times New Roman"/>
          <w:i/>
          <w:iCs/>
          <w:sz w:val="24"/>
          <w:szCs w:val="24"/>
        </w:rPr>
        <w:t xml:space="preserve"> и начали вгрызаться в землю </w:t>
      </w:r>
      <w:r w:rsidRPr="00EE5EF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[, / </w:t>
      </w:r>
      <w:r w:rsidRPr="00EE5EF7">
        <w:rPr>
          <w:rFonts w:ascii="Times New Roman" w:hAnsi="Times New Roman" w:cs="Times New Roman"/>
          <w:b/>
          <w:bCs/>
          <w:i/>
          <w:iCs/>
          <w:sz w:val="24"/>
          <w:szCs w:val="24"/>
          <w:highlight w:val="lightGray"/>
        </w:rPr>
        <w:t>—</w:t>
      </w:r>
      <w:r w:rsidRPr="00EE5EF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]</w:t>
      </w:r>
      <w:r w:rsidRPr="00EE5EF7">
        <w:rPr>
          <w:rFonts w:ascii="Times New Roman" w:hAnsi="Times New Roman" w:cs="Times New Roman"/>
          <w:i/>
          <w:iCs/>
          <w:sz w:val="24"/>
          <w:szCs w:val="24"/>
        </w:rPr>
        <w:t xml:space="preserve"> как кроты.</w:t>
      </w:r>
    </w:p>
    <w:p w14:paraId="49F2FF73" w14:textId="7ACE23CC" w:rsidR="00592869" w:rsidRDefault="001252CF" w:rsidP="00354A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Между однородными сказуемыми может быть поставлено тире</w:t>
      </w:r>
      <w:r w:rsidR="006217C1">
        <w:rPr>
          <w:rFonts w:ascii="Times New Roman" w:hAnsi="Times New Roman" w:cs="Times New Roman"/>
          <w:sz w:val="24"/>
          <w:szCs w:val="24"/>
        </w:rPr>
        <w:t xml:space="preserve"> </w:t>
      </w:r>
      <w:r w:rsidR="006217C1" w:rsidRPr="006217C1">
        <w:rPr>
          <w:rFonts w:ascii="Times New Roman" w:hAnsi="Times New Roman" w:cs="Times New Roman"/>
          <w:sz w:val="24"/>
          <w:szCs w:val="24"/>
        </w:rPr>
        <w:t>для обозначения резкого и неожиданного перехода от одного действия к другому</w:t>
      </w:r>
      <w:r w:rsidR="006217C1">
        <w:rPr>
          <w:rFonts w:ascii="Times New Roman" w:hAnsi="Times New Roman" w:cs="Times New Roman"/>
          <w:sz w:val="24"/>
          <w:szCs w:val="24"/>
        </w:rPr>
        <w:t xml:space="preserve"> </w:t>
      </w:r>
      <w:r w:rsidR="006217C1">
        <w:rPr>
          <w:rFonts w:ascii="Times New Roman" w:eastAsia="Times New Roman" w:hAnsi="Times New Roman" w:cs="Times New Roman"/>
          <w:color w:val="000000"/>
          <w:sz w:val="24"/>
          <w:szCs w:val="24"/>
        </w:rPr>
        <w:t>[ПАС. Пунктуация. § 31].</w:t>
      </w:r>
    </w:p>
    <w:p w14:paraId="32B31CCC" w14:textId="3C0A8EB8" w:rsidR="006217C1" w:rsidRDefault="006217C1" w:rsidP="00354A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Сравнительный оборот </w:t>
      </w:r>
      <w:r w:rsidRPr="00F320BE">
        <w:rPr>
          <w:rFonts w:ascii="Times New Roman" w:hAnsi="Times New Roman" w:cs="Times New Roman"/>
          <w:i/>
          <w:iCs/>
          <w:sz w:val="24"/>
          <w:szCs w:val="24"/>
        </w:rPr>
        <w:t>как кроты</w:t>
      </w:r>
      <w:r>
        <w:rPr>
          <w:rFonts w:ascii="Times New Roman" w:hAnsi="Times New Roman" w:cs="Times New Roman"/>
          <w:sz w:val="24"/>
          <w:szCs w:val="24"/>
        </w:rPr>
        <w:t xml:space="preserve"> обособляется, поскольку в этом предложении </w:t>
      </w:r>
      <w:r w:rsidRPr="006217C1">
        <w:rPr>
          <w:rFonts w:ascii="Times New Roman" w:hAnsi="Times New Roman" w:cs="Times New Roman"/>
          <w:sz w:val="24"/>
          <w:szCs w:val="24"/>
        </w:rPr>
        <w:t>на перв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6217C1">
        <w:rPr>
          <w:rFonts w:ascii="Times New Roman" w:hAnsi="Times New Roman" w:cs="Times New Roman"/>
          <w:sz w:val="24"/>
          <w:szCs w:val="24"/>
        </w:rPr>
        <w:t xml:space="preserve"> план</w:t>
      </w:r>
      <w:r w:rsidR="00F320BE">
        <w:rPr>
          <w:rFonts w:ascii="Times New Roman" w:hAnsi="Times New Roman" w:cs="Times New Roman"/>
          <w:sz w:val="24"/>
          <w:szCs w:val="24"/>
        </w:rPr>
        <w:t>е</w:t>
      </w:r>
      <w:r w:rsidRPr="006217C1">
        <w:rPr>
          <w:rFonts w:ascii="Times New Roman" w:hAnsi="Times New Roman" w:cs="Times New Roman"/>
          <w:sz w:val="24"/>
          <w:szCs w:val="24"/>
        </w:rPr>
        <w:t xml:space="preserve"> </w:t>
      </w:r>
      <w:r w:rsidR="00F320BE">
        <w:rPr>
          <w:rFonts w:ascii="Times New Roman" w:hAnsi="Times New Roman" w:cs="Times New Roman"/>
          <w:sz w:val="24"/>
          <w:szCs w:val="24"/>
        </w:rPr>
        <w:t xml:space="preserve">важное для развития сюжета действие, обозначенное сочетанием </w:t>
      </w:r>
      <w:r w:rsidR="00F320BE" w:rsidRPr="00F320BE">
        <w:rPr>
          <w:rFonts w:ascii="Times New Roman" w:hAnsi="Times New Roman" w:cs="Times New Roman"/>
          <w:i/>
          <w:iCs/>
          <w:sz w:val="24"/>
          <w:szCs w:val="24"/>
        </w:rPr>
        <w:t>вгрызаться в землю</w:t>
      </w:r>
      <w:r w:rsidR="00F320BE">
        <w:rPr>
          <w:rFonts w:ascii="Times New Roman" w:hAnsi="Times New Roman" w:cs="Times New Roman"/>
          <w:sz w:val="24"/>
          <w:szCs w:val="24"/>
        </w:rPr>
        <w:t xml:space="preserve"> (ср. примеры </w:t>
      </w:r>
      <w:proofErr w:type="gramStart"/>
      <w:r w:rsidR="00F320BE">
        <w:rPr>
          <w:rFonts w:ascii="Times New Roman" w:hAnsi="Times New Roman" w:cs="Times New Roman"/>
          <w:sz w:val="24"/>
          <w:szCs w:val="24"/>
        </w:rPr>
        <w:t>типа</w:t>
      </w:r>
      <w:proofErr w:type="gramEnd"/>
      <w:r w:rsidR="00F320BE">
        <w:rPr>
          <w:rFonts w:ascii="Times New Roman" w:hAnsi="Times New Roman" w:cs="Times New Roman"/>
          <w:sz w:val="24"/>
          <w:szCs w:val="24"/>
        </w:rPr>
        <w:t xml:space="preserve"> </w:t>
      </w:r>
      <w:r w:rsidR="00F320BE" w:rsidRPr="00F320BE">
        <w:rPr>
          <w:rFonts w:ascii="Times New Roman" w:hAnsi="Times New Roman" w:cs="Times New Roman"/>
          <w:i/>
          <w:iCs/>
          <w:sz w:val="24"/>
          <w:szCs w:val="24"/>
        </w:rPr>
        <w:t>Как град</w:t>
      </w:r>
      <w:r w:rsidR="00F320BE">
        <w:rPr>
          <w:rFonts w:ascii="Times New Roman" w:hAnsi="Times New Roman" w:cs="Times New Roman"/>
          <w:sz w:val="24"/>
          <w:szCs w:val="24"/>
        </w:rPr>
        <w:t xml:space="preserve"> </w:t>
      </w:r>
      <w:r w:rsidR="00F320BE" w:rsidRPr="00F320BE">
        <w:rPr>
          <w:rFonts w:ascii="Times New Roman" w:hAnsi="Times New Roman" w:cs="Times New Roman"/>
          <w:i/>
          <w:iCs/>
          <w:sz w:val="24"/>
          <w:szCs w:val="24"/>
        </w:rPr>
        <w:t>посыпалась картечь</w:t>
      </w:r>
      <w:r w:rsidR="00F320B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F320BE" w:rsidRPr="00F320BE">
        <w:rPr>
          <w:rFonts w:ascii="Times New Roman" w:hAnsi="Times New Roman" w:cs="Times New Roman"/>
          <w:sz w:val="24"/>
          <w:szCs w:val="24"/>
        </w:rPr>
        <w:t>(Л.)</w:t>
      </w:r>
      <w:r w:rsidR="00F320BE">
        <w:rPr>
          <w:rFonts w:ascii="Times New Roman" w:hAnsi="Times New Roman" w:cs="Times New Roman"/>
          <w:sz w:val="24"/>
          <w:szCs w:val="24"/>
        </w:rPr>
        <w:t xml:space="preserve"> или </w:t>
      </w:r>
      <w:r w:rsidR="00F320BE" w:rsidRPr="00F320BE">
        <w:rPr>
          <w:rFonts w:ascii="Times New Roman" w:hAnsi="Times New Roman" w:cs="Times New Roman"/>
          <w:i/>
          <w:iCs/>
          <w:sz w:val="24"/>
          <w:szCs w:val="24"/>
        </w:rPr>
        <w:t>Я посмотрел на неё</w:t>
      </w:r>
      <w:r w:rsidR="00F320B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F320BE" w:rsidRPr="00F320BE">
        <w:rPr>
          <w:rFonts w:ascii="Times New Roman" w:hAnsi="Times New Roman" w:cs="Times New Roman"/>
          <w:i/>
          <w:iCs/>
          <w:sz w:val="24"/>
          <w:szCs w:val="24"/>
        </w:rPr>
        <w:t>как дурак</w:t>
      </w:r>
      <w:r w:rsidR="00F320BE">
        <w:rPr>
          <w:rFonts w:ascii="Times New Roman" w:hAnsi="Times New Roman" w:cs="Times New Roman"/>
          <w:sz w:val="24"/>
          <w:szCs w:val="24"/>
        </w:rPr>
        <w:t xml:space="preserve"> </w:t>
      </w:r>
      <w:r w:rsidR="00F320BE" w:rsidRPr="00F320BE">
        <w:rPr>
          <w:rFonts w:ascii="Times New Roman" w:hAnsi="Times New Roman" w:cs="Times New Roman"/>
          <w:sz w:val="24"/>
          <w:szCs w:val="24"/>
        </w:rPr>
        <w:t>(Т.)</w:t>
      </w:r>
      <w:r w:rsidR="00F320BE">
        <w:rPr>
          <w:rFonts w:ascii="Times New Roman" w:hAnsi="Times New Roman" w:cs="Times New Roman"/>
          <w:sz w:val="24"/>
          <w:szCs w:val="24"/>
        </w:rPr>
        <w:t>, в которых на первом плане не действи</w:t>
      </w:r>
      <w:r w:rsidR="00FC1A06">
        <w:rPr>
          <w:rFonts w:ascii="Times New Roman" w:hAnsi="Times New Roman" w:cs="Times New Roman"/>
          <w:sz w:val="24"/>
          <w:szCs w:val="24"/>
        </w:rPr>
        <w:t>е, а</w:t>
      </w:r>
      <w:r w:rsidR="00F320BE" w:rsidRPr="00F320BE">
        <w:rPr>
          <w:rFonts w:ascii="Times New Roman" w:hAnsi="Times New Roman" w:cs="Times New Roman"/>
          <w:sz w:val="24"/>
          <w:szCs w:val="24"/>
        </w:rPr>
        <w:t xml:space="preserve"> обстоятельств</w:t>
      </w:r>
      <w:r w:rsidR="00FC1A06">
        <w:rPr>
          <w:rFonts w:ascii="Times New Roman" w:hAnsi="Times New Roman" w:cs="Times New Roman"/>
          <w:sz w:val="24"/>
          <w:szCs w:val="24"/>
        </w:rPr>
        <w:t>о</w:t>
      </w:r>
      <w:r w:rsidR="00F320BE" w:rsidRPr="00F320BE">
        <w:rPr>
          <w:rFonts w:ascii="Times New Roman" w:hAnsi="Times New Roman" w:cs="Times New Roman"/>
          <w:sz w:val="24"/>
          <w:szCs w:val="24"/>
        </w:rPr>
        <w:t xml:space="preserve"> образа действия</w:t>
      </w:r>
      <w:r w:rsidR="00F320BE">
        <w:rPr>
          <w:rFonts w:ascii="Times New Roman" w:hAnsi="Times New Roman" w:cs="Times New Roman"/>
          <w:sz w:val="24"/>
          <w:szCs w:val="24"/>
        </w:rPr>
        <w:t xml:space="preserve"> </w:t>
      </w:r>
      <w:r w:rsidR="00F320BE" w:rsidRPr="009B3ED9">
        <w:rPr>
          <w:rFonts w:ascii="Times New Roman" w:hAnsi="Times New Roman" w:cs="Times New Roman"/>
          <w:sz w:val="24"/>
          <w:szCs w:val="24"/>
        </w:rPr>
        <w:t>[</w:t>
      </w:r>
      <w:r w:rsidR="00F320BE">
        <w:rPr>
          <w:rFonts w:ascii="Times New Roman" w:hAnsi="Times New Roman" w:cs="Times New Roman"/>
          <w:sz w:val="24"/>
          <w:szCs w:val="24"/>
        </w:rPr>
        <w:t xml:space="preserve">Розенталь. </w:t>
      </w:r>
      <w:r w:rsidR="00F320B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§ 42.4</w:t>
      </w:r>
      <w:r w:rsidR="00F320BE" w:rsidRPr="009B3ED9">
        <w:rPr>
          <w:rFonts w:ascii="Times New Roman" w:hAnsi="Times New Roman" w:cs="Times New Roman"/>
          <w:sz w:val="24"/>
          <w:szCs w:val="24"/>
        </w:rPr>
        <w:t>]</w:t>
      </w:r>
      <w:r w:rsidR="00F320BE">
        <w:rPr>
          <w:rFonts w:ascii="Times New Roman" w:hAnsi="Times New Roman" w:cs="Times New Roman"/>
          <w:sz w:val="24"/>
          <w:szCs w:val="24"/>
        </w:rPr>
        <w:t xml:space="preserve">). </w:t>
      </w:r>
      <w:r w:rsidR="00EE5EF7">
        <w:rPr>
          <w:rFonts w:ascii="Times New Roman" w:hAnsi="Times New Roman" w:cs="Times New Roman"/>
          <w:sz w:val="24"/>
          <w:szCs w:val="24"/>
        </w:rPr>
        <w:t>С</w:t>
      </w:r>
      <w:r w:rsidR="00F320BE">
        <w:rPr>
          <w:rFonts w:ascii="Times New Roman" w:hAnsi="Times New Roman" w:cs="Times New Roman"/>
          <w:sz w:val="24"/>
          <w:szCs w:val="24"/>
        </w:rPr>
        <w:t>равнительны</w:t>
      </w:r>
      <w:r w:rsidR="00EE5EF7">
        <w:rPr>
          <w:rFonts w:ascii="Times New Roman" w:hAnsi="Times New Roman" w:cs="Times New Roman"/>
          <w:sz w:val="24"/>
          <w:szCs w:val="24"/>
        </w:rPr>
        <w:t>й</w:t>
      </w:r>
      <w:r w:rsidR="00F320BE">
        <w:rPr>
          <w:rFonts w:ascii="Times New Roman" w:hAnsi="Times New Roman" w:cs="Times New Roman"/>
          <w:sz w:val="24"/>
          <w:szCs w:val="24"/>
        </w:rPr>
        <w:t xml:space="preserve"> оборот, </w:t>
      </w:r>
      <w:r w:rsidR="00EE5EF7">
        <w:rPr>
          <w:rFonts w:ascii="Times New Roman" w:hAnsi="Times New Roman" w:cs="Times New Roman"/>
          <w:sz w:val="24"/>
          <w:szCs w:val="24"/>
        </w:rPr>
        <w:t>обозначающий признак действия, является</w:t>
      </w:r>
      <w:r w:rsidR="00F320BE">
        <w:rPr>
          <w:rFonts w:ascii="Times New Roman" w:hAnsi="Times New Roman" w:cs="Times New Roman"/>
          <w:sz w:val="24"/>
          <w:szCs w:val="24"/>
        </w:rPr>
        <w:t xml:space="preserve"> </w:t>
      </w:r>
      <w:r w:rsidR="00EE5EF7">
        <w:rPr>
          <w:rFonts w:ascii="Times New Roman" w:hAnsi="Times New Roman" w:cs="Times New Roman"/>
          <w:sz w:val="24"/>
          <w:szCs w:val="24"/>
        </w:rPr>
        <w:t xml:space="preserve">здесь </w:t>
      </w:r>
      <w:r w:rsidR="00F320BE">
        <w:rPr>
          <w:rFonts w:ascii="Times New Roman" w:hAnsi="Times New Roman" w:cs="Times New Roman"/>
          <w:sz w:val="24"/>
          <w:szCs w:val="24"/>
        </w:rPr>
        <w:t>попутн</w:t>
      </w:r>
      <w:r w:rsidR="00EE5EF7">
        <w:rPr>
          <w:rFonts w:ascii="Times New Roman" w:hAnsi="Times New Roman" w:cs="Times New Roman"/>
          <w:sz w:val="24"/>
          <w:szCs w:val="24"/>
        </w:rPr>
        <w:t>ым</w:t>
      </w:r>
      <w:r w:rsidR="00F320BE">
        <w:rPr>
          <w:rFonts w:ascii="Times New Roman" w:hAnsi="Times New Roman" w:cs="Times New Roman"/>
          <w:sz w:val="24"/>
          <w:szCs w:val="24"/>
        </w:rPr>
        <w:t xml:space="preserve"> замечани</w:t>
      </w:r>
      <w:r w:rsidR="00EE5EF7">
        <w:rPr>
          <w:rFonts w:ascii="Times New Roman" w:hAnsi="Times New Roman" w:cs="Times New Roman"/>
          <w:sz w:val="24"/>
          <w:szCs w:val="24"/>
        </w:rPr>
        <w:t>ем</w:t>
      </w:r>
      <w:r w:rsidR="00F320BE">
        <w:rPr>
          <w:rFonts w:ascii="Times New Roman" w:hAnsi="Times New Roman" w:cs="Times New Roman"/>
          <w:sz w:val="24"/>
          <w:szCs w:val="24"/>
        </w:rPr>
        <w:t xml:space="preserve">, что позволяет интерпретировать оборот как присоединительную конструкцию и </w:t>
      </w:r>
      <w:r w:rsidR="00AB20E8">
        <w:rPr>
          <w:rFonts w:ascii="Times New Roman" w:hAnsi="Times New Roman" w:cs="Times New Roman"/>
          <w:sz w:val="24"/>
          <w:szCs w:val="24"/>
        </w:rPr>
        <w:t xml:space="preserve">вместо запятой </w:t>
      </w:r>
      <w:r w:rsidR="00F320BE">
        <w:rPr>
          <w:rFonts w:ascii="Times New Roman" w:hAnsi="Times New Roman" w:cs="Times New Roman"/>
          <w:sz w:val="24"/>
          <w:szCs w:val="24"/>
        </w:rPr>
        <w:t xml:space="preserve">поставить перед ним тире </w:t>
      </w:r>
      <w:r w:rsidR="00F320BE">
        <w:rPr>
          <w:rFonts w:ascii="Times New Roman" w:eastAsia="Times New Roman" w:hAnsi="Times New Roman" w:cs="Times New Roman"/>
          <w:color w:val="000000"/>
          <w:sz w:val="24"/>
          <w:szCs w:val="24"/>
        </w:rPr>
        <w:t>[ПАС. Пунктуация. § 85]</w:t>
      </w:r>
      <w:r w:rsidR="00F320B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8CD45A1" w14:textId="55F505C8" w:rsidR="00FC1A06" w:rsidRDefault="00FC1A06" w:rsidP="00FC1A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Обратите внимание: использование в одном предложении двух тире на разных основаниях является пунктуационной ошибкой! [ПАС. Пунктуация. § 162]. </w:t>
      </w:r>
    </w:p>
    <w:p w14:paraId="5A5F945D" w14:textId="77777777" w:rsidR="006217C1" w:rsidRDefault="006217C1" w:rsidP="00FC1A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AD8A02F" w14:textId="141878F9" w:rsidR="00592869" w:rsidRDefault="00592869" w:rsidP="00FC1A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0159">
        <w:rPr>
          <w:rFonts w:ascii="Times New Roman" w:hAnsi="Times New Roman" w:cs="Times New Roman"/>
          <w:b/>
          <w:bCs/>
          <w:sz w:val="24"/>
          <w:szCs w:val="24"/>
        </w:rPr>
        <w:t>15</w:t>
      </w:r>
      <w:r w:rsidRPr="00F20159">
        <w:rPr>
          <w:rFonts w:ascii="Times New Roman" w:hAnsi="Times New Roman" w:cs="Times New Roman"/>
          <w:sz w:val="24"/>
          <w:szCs w:val="24"/>
        </w:rPr>
        <w:t xml:space="preserve"> </w:t>
      </w:r>
      <w:r w:rsidRPr="00EE5EF7">
        <w:rPr>
          <w:rFonts w:ascii="Times New Roman" w:hAnsi="Times New Roman" w:cs="Times New Roman"/>
          <w:i/>
          <w:iCs/>
          <w:sz w:val="24"/>
          <w:szCs w:val="24"/>
        </w:rPr>
        <w:t xml:space="preserve">По ходу дела обнаружили ребро, плечевую кость, обломки челюстей </w:t>
      </w:r>
      <w:r w:rsidRPr="00EE5EF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[, / </w:t>
      </w:r>
      <w:proofErr w:type="gramStart"/>
      <w:r w:rsidRPr="00EE5EF7">
        <w:rPr>
          <w:rFonts w:ascii="Times New Roman" w:hAnsi="Times New Roman" w:cs="Times New Roman"/>
          <w:b/>
          <w:bCs/>
          <w:i/>
          <w:iCs/>
          <w:sz w:val="24"/>
          <w:szCs w:val="24"/>
          <w:highlight w:val="lightGray"/>
        </w:rPr>
        <w:t>—</w:t>
      </w:r>
      <w:r w:rsidRPr="00EE5EF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]</w:t>
      </w:r>
      <w:proofErr w:type="gramEnd"/>
      <w:r w:rsidRPr="00EE5EF7">
        <w:rPr>
          <w:rFonts w:ascii="Times New Roman" w:hAnsi="Times New Roman" w:cs="Times New Roman"/>
          <w:i/>
          <w:iCs/>
          <w:sz w:val="24"/>
          <w:szCs w:val="24"/>
        </w:rPr>
        <w:t xml:space="preserve"> всё очень хрупкое </w:t>
      </w:r>
      <w:r w:rsidRPr="00EE5EF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[, / </w:t>
      </w:r>
      <w:r w:rsidRPr="00EE5EF7">
        <w:rPr>
          <w:rFonts w:ascii="Times New Roman" w:hAnsi="Times New Roman" w:cs="Times New Roman"/>
          <w:b/>
          <w:bCs/>
          <w:i/>
          <w:iCs/>
          <w:sz w:val="24"/>
          <w:szCs w:val="24"/>
          <w:highlight w:val="lightGray"/>
        </w:rPr>
        <w:t>—</w:t>
      </w:r>
      <w:r w:rsidRPr="00EE5EF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/ :]</w:t>
      </w:r>
      <w:r w:rsidRPr="00EE5EF7">
        <w:rPr>
          <w:rFonts w:ascii="Times New Roman" w:hAnsi="Times New Roman" w:cs="Times New Roman"/>
          <w:i/>
          <w:iCs/>
          <w:sz w:val="24"/>
          <w:szCs w:val="24"/>
        </w:rPr>
        <w:t xml:space="preserve"> ведь этим мамонтам </w:t>
      </w:r>
      <w:r w:rsidRPr="00EE5EF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[0 / </w:t>
      </w:r>
      <w:bookmarkStart w:id="2" w:name="_Hlk190812071"/>
      <w:r w:rsidRPr="00EE5EF7">
        <w:rPr>
          <w:rFonts w:ascii="Times New Roman" w:hAnsi="Times New Roman" w:cs="Times New Roman"/>
          <w:b/>
          <w:bCs/>
          <w:i/>
          <w:iCs/>
          <w:sz w:val="24"/>
          <w:szCs w:val="24"/>
          <w:highlight w:val="lightGray"/>
        </w:rPr>
        <w:t>—</w:t>
      </w:r>
      <w:r w:rsidRPr="00EE5EF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bookmarkEnd w:id="2"/>
      <w:r w:rsidRPr="00EE5EF7">
        <w:rPr>
          <w:rFonts w:ascii="Times New Roman" w:hAnsi="Times New Roman" w:cs="Times New Roman"/>
          <w:b/>
          <w:bCs/>
          <w:i/>
          <w:iCs/>
          <w:sz w:val="24"/>
          <w:szCs w:val="24"/>
        </w:rPr>
        <w:t>]</w:t>
      </w:r>
      <w:r w:rsidRPr="00EE5EF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bookmarkStart w:id="3" w:name="_Hlk190812670"/>
      <w:r w:rsidRPr="00EE5EF7">
        <w:rPr>
          <w:rFonts w:ascii="Times New Roman" w:hAnsi="Times New Roman" w:cs="Times New Roman"/>
          <w:i/>
          <w:iCs/>
          <w:sz w:val="24"/>
          <w:szCs w:val="24"/>
        </w:rPr>
        <w:t xml:space="preserve">пятнадцать тысяч </w:t>
      </w:r>
      <w:bookmarkEnd w:id="3"/>
      <w:r w:rsidRPr="00EE5EF7">
        <w:rPr>
          <w:rFonts w:ascii="Times New Roman" w:hAnsi="Times New Roman" w:cs="Times New Roman"/>
          <w:i/>
          <w:iCs/>
          <w:sz w:val="24"/>
          <w:szCs w:val="24"/>
        </w:rPr>
        <w:t>лет!</w:t>
      </w:r>
      <w:r w:rsidRPr="00F2015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1A3954" w14:textId="00A2ED6B" w:rsidR="00AB20E8" w:rsidRDefault="00AB20E8" w:rsidP="001B31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5220">
        <w:rPr>
          <w:rFonts w:ascii="Times New Roman" w:hAnsi="Times New Roman" w:cs="Times New Roman"/>
          <w:sz w:val="24"/>
          <w:szCs w:val="24"/>
        </w:rPr>
        <w:t>1</w:t>
      </w:r>
      <w:r w:rsidR="001715EF">
        <w:rPr>
          <w:rFonts w:ascii="Times New Roman" w:hAnsi="Times New Roman" w:cs="Times New Roman"/>
          <w:sz w:val="24"/>
          <w:szCs w:val="24"/>
        </w:rPr>
        <w:t>5</w:t>
      </w:r>
      <w:r w:rsidRPr="00175220">
        <w:rPr>
          <w:rFonts w:ascii="Times New Roman" w:hAnsi="Times New Roman" w:cs="Times New Roman"/>
          <w:sz w:val="24"/>
          <w:szCs w:val="24"/>
        </w:rPr>
        <w:t>.1.</w:t>
      </w:r>
      <w:r w:rsidR="00175220">
        <w:rPr>
          <w:rFonts w:ascii="Times New Roman" w:hAnsi="Times New Roman" w:cs="Times New Roman"/>
          <w:sz w:val="24"/>
          <w:szCs w:val="24"/>
        </w:rPr>
        <w:t xml:space="preserve"> </w:t>
      </w:r>
      <w:r w:rsidR="007F105A" w:rsidRPr="00687AB2">
        <w:rPr>
          <w:rFonts w:ascii="Times New Roman" w:eastAsia="Times New Roman" w:hAnsi="Times New Roman" w:cs="Times New Roman"/>
          <w:sz w:val="24"/>
          <w:szCs w:val="24"/>
        </w:rPr>
        <w:t>Между частями, связанными бессоюзной связью,</w:t>
      </w:r>
      <w:r w:rsidR="007F105A">
        <w:rPr>
          <w:rFonts w:ascii="Times New Roman" w:eastAsia="Times New Roman" w:hAnsi="Times New Roman" w:cs="Times New Roman"/>
          <w:sz w:val="24"/>
          <w:szCs w:val="24"/>
        </w:rPr>
        <w:t xml:space="preserve"> устанавливаются </w:t>
      </w:r>
      <w:r w:rsidR="007F105A" w:rsidRPr="00687AB2">
        <w:rPr>
          <w:rFonts w:ascii="Times New Roman" w:eastAsia="Times New Roman" w:hAnsi="Times New Roman" w:cs="Times New Roman"/>
          <w:sz w:val="24"/>
          <w:szCs w:val="24"/>
        </w:rPr>
        <w:t xml:space="preserve">перечислительные отношения, выражаемые в общем случае запятой </w:t>
      </w:r>
      <w:r w:rsidR="007F105A" w:rsidRPr="00687AB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[ПАС. Пунктуация. § 127]</w:t>
      </w:r>
      <w:r w:rsidR="007F105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, либо присоединительные отношения, </w:t>
      </w:r>
      <w:r w:rsidR="0091445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выражаемые с помощью тире </w:t>
      </w:r>
      <w:r w:rsidR="00914450" w:rsidRPr="009B3ED9">
        <w:rPr>
          <w:rFonts w:ascii="Times New Roman" w:hAnsi="Times New Roman" w:cs="Times New Roman"/>
          <w:sz w:val="24"/>
          <w:szCs w:val="24"/>
        </w:rPr>
        <w:t>[</w:t>
      </w:r>
      <w:r w:rsidR="00914450">
        <w:rPr>
          <w:rFonts w:ascii="Times New Roman" w:hAnsi="Times New Roman" w:cs="Times New Roman"/>
          <w:sz w:val="24"/>
          <w:szCs w:val="24"/>
        </w:rPr>
        <w:t xml:space="preserve">Розенталь. </w:t>
      </w:r>
      <w:r w:rsidR="0091445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§ 45.9</w:t>
      </w:r>
      <w:r w:rsidR="00914450" w:rsidRPr="009B3ED9">
        <w:rPr>
          <w:rFonts w:ascii="Times New Roman" w:hAnsi="Times New Roman" w:cs="Times New Roman"/>
          <w:sz w:val="24"/>
          <w:szCs w:val="24"/>
        </w:rPr>
        <w:t>]</w:t>
      </w:r>
      <w:r w:rsidR="0091445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CAA1573" w14:textId="1B0A26D0" w:rsidR="001B31AC" w:rsidRPr="001B31AC" w:rsidRDefault="00AB20E8" w:rsidP="001B31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1715EF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.2. </w:t>
      </w:r>
      <w:r w:rsidR="001B31AC" w:rsidRPr="001B31AC">
        <w:rPr>
          <w:rFonts w:ascii="Times New Roman" w:hAnsi="Times New Roman" w:cs="Times New Roman"/>
          <w:sz w:val="24"/>
          <w:szCs w:val="24"/>
        </w:rPr>
        <w:t xml:space="preserve">В зависимости от интерпретации роли слова </w:t>
      </w:r>
      <w:r w:rsidR="001B31AC" w:rsidRPr="001B31AC">
        <w:rPr>
          <w:rFonts w:ascii="Times New Roman" w:hAnsi="Times New Roman" w:cs="Times New Roman"/>
          <w:i/>
          <w:iCs/>
          <w:sz w:val="24"/>
          <w:szCs w:val="24"/>
        </w:rPr>
        <w:t>ведь</w:t>
      </w:r>
      <w:r w:rsidR="001B31AC" w:rsidRPr="001B31AC">
        <w:rPr>
          <w:rFonts w:ascii="Times New Roman" w:hAnsi="Times New Roman" w:cs="Times New Roman"/>
          <w:sz w:val="24"/>
          <w:szCs w:val="24"/>
        </w:rPr>
        <w:t xml:space="preserve"> </w:t>
      </w:r>
      <w:r w:rsidR="001B31AC">
        <w:rPr>
          <w:rFonts w:ascii="Times New Roman" w:hAnsi="Times New Roman" w:cs="Times New Roman"/>
          <w:sz w:val="24"/>
          <w:szCs w:val="24"/>
        </w:rPr>
        <w:t xml:space="preserve">(см. характеристику этого слова в словарях, например </w:t>
      </w:r>
      <w:r w:rsidR="001B31AC" w:rsidRPr="001B31AC">
        <w:rPr>
          <w:rFonts w:ascii="Times New Roman" w:hAnsi="Times New Roman" w:cs="Times New Roman"/>
          <w:sz w:val="24"/>
          <w:szCs w:val="24"/>
        </w:rPr>
        <w:t>[</w:t>
      </w:r>
      <w:r w:rsidR="001B31AC">
        <w:rPr>
          <w:rFonts w:ascii="Times New Roman" w:hAnsi="Times New Roman" w:cs="Times New Roman"/>
          <w:sz w:val="24"/>
          <w:szCs w:val="24"/>
        </w:rPr>
        <w:t>БТС</w:t>
      </w:r>
      <w:r w:rsidR="001B31AC" w:rsidRPr="001B31AC">
        <w:rPr>
          <w:rFonts w:ascii="Times New Roman" w:hAnsi="Times New Roman" w:cs="Times New Roman"/>
          <w:sz w:val="24"/>
          <w:szCs w:val="24"/>
        </w:rPr>
        <w:t>]</w:t>
      </w:r>
      <w:r w:rsidR="001B31AC">
        <w:rPr>
          <w:rFonts w:ascii="Times New Roman" w:hAnsi="Times New Roman" w:cs="Times New Roman"/>
          <w:sz w:val="24"/>
          <w:szCs w:val="24"/>
        </w:rPr>
        <w:t xml:space="preserve">) </w:t>
      </w:r>
      <w:r w:rsidR="001B31AC" w:rsidRPr="001B31AC">
        <w:rPr>
          <w:rFonts w:ascii="Times New Roman" w:hAnsi="Times New Roman" w:cs="Times New Roman"/>
          <w:sz w:val="24"/>
          <w:szCs w:val="24"/>
        </w:rPr>
        <w:t>возможны варианты постановки знаков препинания</w:t>
      </w:r>
      <w:r w:rsidR="00F15E49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7E663201" w14:textId="73AE3638" w:rsidR="001B31AC" w:rsidRPr="001B31AC" w:rsidRDefault="001B31AC" w:rsidP="001B31AC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31AC">
        <w:rPr>
          <w:rFonts w:ascii="Times New Roman" w:hAnsi="Times New Roman" w:cs="Times New Roman"/>
          <w:iCs/>
          <w:sz w:val="24"/>
          <w:szCs w:val="24"/>
        </w:rPr>
        <w:t>1</w:t>
      </w:r>
      <w:r w:rsidR="00F15E49">
        <w:rPr>
          <w:rFonts w:ascii="Times New Roman" w:hAnsi="Times New Roman" w:cs="Times New Roman"/>
          <w:iCs/>
          <w:sz w:val="24"/>
          <w:szCs w:val="24"/>
        </w:rPr>
        <w:t>)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15E49">
        <w:rPr>
          <w:rFonts w:ascii="Times New Roman" w:hAnsi="Times New Roman" w:cs="Times New Roman"/>
          <w:i/>
          <w:sz w:val="24"/>
          <w:szCs w:val="24"/>
        </w:rPr>
        <w:t>в</w:t>
      </w:r>
      <w:r w:rsidR="00A77DE1" w:rsidRPr="001B31AC">
        <w:rPr>
          <w:rFonts w:ascii="Times New Roman" w:hAnsi="Times New Roman" w:cs="Times New Roman"/>
          <w:i/>
          <w:sz w:val="24"/>
          <w:szCs w:val="24"/>
        </w:rPr>
        <w:t>едь</w:t>
      </w:r>
      <w:r w:rsidR="00A77DE1" w:rsidRPr="001B31AC">
        <w:rPr>
          <w:rFonts w:ascii="Times New Roman" w:hAnsi="Times New Roman" w:cs="Times New Roman"/>
          <w:sz w:val="24"/>
          <w:szCs w:val="24"/>
        </w:rPr>
        <w:t xml:space="preserve"> – подчинительный причинный союз, вводящий придаточное предложение, </w:t>
      </w:r>
      <w:r w:rsidR="00A77DE1">
        <w:rPr>
          <w:rFonts w:ascii="Times New Roman" w:hAnsi="Times New Roman" w:cs="Times New Roman"/>
          <w:sz w:val="24"/>
          <w:szCs w:val="24"/>
        </w:rPr>
        <w:t xml:space="preserve">перед которым ставится </w:t>
      </w:r>
      <w:r w:rsidR="00A77DE1" w:rsidRPr="001B31AC">
        <w:rPr>
          <w:rFonts w:ascii="Times New Roman" w:hAnsi="Times New Roman" w:cs="Times New Roman"/>
          <w:sz w:val="24"/>
          <w:szCs w:val="24"/>
        </w:rPr>
        <w:t>запят</w:t>
      </w:r>
      <w:r w:rsidR="00A77DE1">
        <w:rPr>
          <w:rFonts w:ascii="Times New Roman" w:hAnsi="Times New Roman" w:cs="Times New Roman"/>
          <w:sz w:val="24"/>
          <w:szCs w:val="24"/>
        </w:rPr>
        <w:t>ая</w:t>
      </w:r>
      <w:r w:rsidR="00A77DE1" w:rsidRPr="001B31AC">
        <w:rPr>
          <w:rFonts w:ascii="Times New Roman" w:hAnsi="Times New Roman" w:cs="Times New Roman"/>
          <w:sz w:val="24"/>
          <w:szCs w:val="24"/>
        </w:rPr>
        <w:t xml:space="preserve"> [ПАС. </w:t>
      </w:r>
      <w:r w:rsidR="00A77DE1" w:rsidRPr="004279C0">
        <w:rPr>
          <w:rFonts w:ascii="Times New Roman" w:eastAsia="Times New Roman" w:hAnsi="Times New Roman" w:cs="Times New Roman"/>
          <w:color w:val="000000"/>
          <w:sz w:val="24"/>
          <w:szCs w:val="24"/>
        </w:rPr>
        <w:t>Пунктуация. § 115]</w:t>
      </w:r>
      <w:r w:rsidR="00F15E49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 w:rsidR="00A77D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73E8D9EA" w14:textId="5643B632" w:rsidR="00FC1A06" w:rsidRDefault="001B31AC" w:rsidP="001B31A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31AC">
        <w:rPr>
          <w:rFonts w:ascii="Times New Roman" w:hAnsi="Times New Roman" w:cs="Times New Roman"/>
          <w:sz w:val="24"/>
          <w:szCs w:val="24"/>
        </w:rPr>
        <w:t>2</w:t>
      </w:r>
      <w:r w:rsidR="00F15E49">
        <w:rPr>
          <w:rFonts w:ascii="Times New Roman" w:hAnsi="Times New Roman" w:cs="Times New Roman"/>
          <w:sz w:val="24"/>
          <w:szCs w:val="24"/>
        </w:rPr>
        <w:t>)</w:t>
      </w:r>
      <w:r w:rsidRPr="001B31AC">
        <w:rPr>
          <w:rFonts w:ascii="Times New Roman" w:hAnsi="Times New Roman" w:cs="Times New Roman"/>
          <w:sz w:val="24"/>
          <w:szCs w:val="24"/>
        </w:rPr>
        <w:t xml:space="preserve"> </w:t>
      </w:r>
      <w:r w:rsidR="00F15E49" w:rsidRPr="00F15E49">
        <w:rPr>
          <w:rFonts w:ascii="Times New Roman" w:hAnsi="Times New Roman" w:cs="Times New Roman"/>
          <w:i/>
          <w:iCs/>
          <w:sz w:val="24"/>
          <w:szCs w:val="24"/>
        </w:rPr>
        <w:t>в</w:t>
      </w:r>
      <w:r w:rsidR="00A77DE1" w:rsidRPr="001B31AC">
        <w:rPr>
          <w:rFonts w:ascii="Times New Roman" w:hAnsi="Times New Roman" w:cs="Times New Roman"/>
          <w:i/>
          <w:sz w:val="24"/>
          <w:szCs w:val="24"/>
        </w:rPr>
        <w:t>едь</w:t>
      </w:r>
      <w:r w:rsidR="00A77DE1" w:rsidRPr="001B31AC">
        <w:rPr>
          <w:rFonts w:ascii="Times New Roman" w:hAnsi="Times New Roman" w:cs="Times New Roman"/>
          <w:sz w:val="24"/>
          <w:szCs w:val="24"/>
        </w:rPr>
        <w:t xml:space="preserve"> – частица. Предложение бессоюзное сложное</w:t>
      </w:r>
      <w:r w:rsidR="00A77DE1">
        <w:rPr>
          <w:rFonts w:ascii="Times New Roman" w:hAnsi="Times New Roman" w:cs="Times New Roman"/>
          <w:sz w:val="24"/>
          <w:szCs w:val="24"/>
        </w:rPr>
        <w:t>, в котором в</w:t>
      </w:r>
      <w:r w:rsidR="00A77DE1" w:rsidRPr="001B31AC">
        <w:rPr>
          <w:rStyle w:val="FontStyle157"/>
          <w:sz w:val="24"/>
          <w:szCs w:val="24"/>
          <w:lang w:eastAsia="ru-RU"/>
        </w:rPr>
        <w:t xml:space="preserve">торая часть имеет </w:t>
      </w:r>
      <w:r w:rsidR="00A77DE1">
        <w:rPr>
          <w:rStyle w:val="FontStyle157"/>
          <w:sz w:val="24"/>
          <w:szCs w:val="24"/>
          <w:lang w:eastAsia="ru-RU"/>
        </w:rPr>
        <w:t xml:space="preserve">значение </w:t>
      </w:r>
      <w:r w:rsidR="00A77DE1" w:rsidRPr="001B31AC">
        <w:rPr>
          <w:rStyle w:val="FontStyle162"/>
          <w:b w:val="0"/>
          <w:bCs w:val="0"/>
          <w:sz w:val="24"/>
          <w:szCs w:val="24"/>
          <w:lang w:eastAsia="ru-RU"/>
        </w:rPr>
        <w:t>причины, обоснования</w:t>
      </w:r>
      <w:r w:rsidR="00A77DE1" w:rsidRPr="001B31AC">
        <w:rPr>
          <w:rStyle w:val="FontStyle157"/>
          <w:sz w:val="24"/>
          <w:szCs w:val="24"/>
          <w:lang w:eastAsia="ru-RU"/>
        </w:rPr>
        <w:t xml:space="preserve">, поэтому между частями предложения ставится двоеточие </w:t>
      </w:r>
      <w:r w:rsidR="00A77DE1" w:rsidRPr="001B31AC">
        <w:rPr>
          <w:rFonts w:ascii="Times New Roman" w:hAnsi="Times New Roman" w:cs="Times New Roman"/>
          <w:sz w:val="24"/>
          <w:szCs w:val="24"/>
        </w:rPr>
        <w:t>[ПАС. Пунктуация. § 129</w:t>
      </w:r>
      <w:r w:rsidR="00A77DE1" w:rsidRPr="001B31AC">
        <w:rPr>
          <w:rFonts w:ascii="Times New Roman" w:hAnsi="Times New Roman" w:cs="Times New Roman"/>
          <w:bCs/>
          <w:sz w:val="24"/>
          <w:szCs w:val="24"/>
        </w:rPr>
        <w:t xml:space="preserve">], но </w:t>
      </w:r>
      <w:r w:rsidR="00A77DE1" w:rsidRPr="001B31AC">
        <w:rPr>
          <w:rStyle w:val="FontStyle171"/>
          <w:sz w:val="24"/>
          <w:szCs w:val="24"/>
          <w:lang w:eastAsia="ru-RU"/>
        </w:rPr>
        <w:t xml:space="preserve">допустимо </w:t>
      </w:r>
      <w:r w:rsidR="00A77DE1">
        <w:rPr>
          <w:rStyle w:val="FontStyle171"/>
          <w:sz w:val="24"/>
          <w:szCs w:val="24"/>
          <w:lang w:eastAsia="ru-RU"/>
        </w:rPr>
        <w:t>и</w:t>
      </w:r>
      <w:r w:rsidR="00A77DE1" w:rsidRPr="001B31AC">
        <w:rPr>
          <w:rStyle w:val="FontStyle171"/>
          <w:sz w:val="24"/>
          <w:szCs w:val="24"/>
          <w:lang w:eastAsia="ru-RU"/>
        </w:rPr>
        <w:t xml:space="preserve"> тире </w:t>
      </w:r>
      <w:r w:rsidR="00A77DE1" w:rsidRPr="001B31AC">
        <w:rPr>
          <w:rFonts w:ascii="Times New Roman" w:hAnsi="Times New Roman" w:cs="Times New Roman"/>
          <w:sz w:val="24"/>
          <w:szCs w:val="24"/>
        </w:rPr>
        <w:t>[ПАС. Пунктуация. § 129</w:t>
      </w:r>
      <w:r w:rsidR="00A77DE1">
        <w:rPr>
          <w:rFonts w:ascii="Times New Roman" w:hAnsi="Times New Roman" w:cs="Times New Roman"/>
          <w:sz w:val="24"/>
          <w:szCs w:val="24"/>
        </w:rPr>
        <w:t xml:space="preserve">, </w:t>
      </w:r>
      <w:r w:rsidR="00A77DE1" w:rsidRPr="001B31AC">
        <w:rPr>
          <w:rFonts w:ascii="Times New Roman" w:hAnsi="Times New Roman" w:cs="Times New Roman"/>
          <w:sz w:val="24"/>
          <w:szCs w:val="24"/>
        </w:rPr>
        <w:t>пр</w:t>
      </w:r>
      <w:r w:rsidR="00A77DE1" w:rsidRPr="001B31AC">
        <w:rPr>
          <w:rStyle w:val="FontStyle171"/>
          <w:sz w:val="24"/>
          <w:szCs w:val="24"/>
          <w:lang w:eastAsia="ru-RU"/>
        </w:rPr>
        <w:t>имечание 2</w:t>
      </w:r>
      <w:r w:rsidR="00A77DE1" w:rsidRPr="001B31AC">
        <w:rPr>
          <w:rFonts w:ascii="Times New Roman" w:hAnsi="Times New Roman" w:cs="Times New Roman"/>
          <w:bCs/>
          <w:sz w:val="24"/>
          <w:szCs w:val="24"/>
        </w:rPr>
        <w:t>]</w:t>
      </w:r>
      <w:r w:rsidR="00A77DE1">
        <w:rPr>
          <w:rStyle w:val="FontStyle157"/>
          <w:bCs/>
          <w:sz w:val="24"/>
          <w:szCs w:val="24"/>
        </w:rPr>
        <w:t xml:space="preserve">. </w:t>
      </w:r>
    </w:p>
    <w:p w14:paraId="4360A441" w14:textId="4A8A2C7B" w:rsidR="00C445A6" w:rsidRDefault="00AB20E8" w:rsidP="001B31A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B20E8">
        <w:rPr>
          <w:rFonts w:ascii="Times New Roman" w:hAnsi="Times New Roman" w:cs="Times New Roman"/>
          <w:bCs/>
          <w:sz w:val="24"/>
          <w:szCs w:val="24"/>
        </w:rPr>
        <w:t>1</w:t>
      </w:r>
      <w:r w:rsidR="001715EF">
        <w:rPr>
          <w:rFonts w:ascii="Times New Roman" w:hAnsi="Times New Roman" w:cs="Times New Roman"/>
          <w:bCs/>
          <w:sz w:val="24"/>
          <w:szCs w:val="24"/>
        </w:rPr>
        <w:t>5</w:t>
      </w:r>
      <w:r w:rsidRPr="00AB20E8">
        <w:rPr>
          <w:rFonts w:ascii="Times New Roman" w:hAnsi="Times New Roman" w:cs="Times New Roman"/>
          <w:bCs/>
          <w:sz w:val="24"/>
          <w:szCs w:val="24"/>
        </w:rPr>
        <w:t xml:space="preserve">.3. </w:t>
      </w:r>
      <w:r w:rsidR="00C445A6">
        <w:rPr>
          <w:rFonts w:ascii="Times New Roman" w:hAnsi="Times New Roman" w:cs="Times New Roman"/>
          <w:bCs/>
          <w:sz w:val="24"/>
          <w:szCs w:val="24"/>
        </w:rPr>
        <w:t xml:space="preserve">Перед сочетанием </w:t>
      </w:r>
      <w:r w:rsidR="00C445A6" w:rsidRPr="00C445A6">
        <w:rPr>
          <w:rFonts w:ascii="Times New Roman" w:hAnsi="Times New Roman" w:cs="Times New Roman"/>
          <w:i/>
          <w:iCs/>
          <w:sz w:val="24"/>
          <w:szCs w:val="24"/>
        </w:rPr>
        <w:t>пятнадцать тысяч лет</w:t>
      </w:r>
      <w:r w:rsidR="00C445A6">
        <w:rPr>
          <w:rFonts w:ascii="Times New Roman" w:hAnsi="Times New Roman" w:cs="Times New Roman"/>
          <w:sz w:val="24"/>
          <w:szCs w:val="24"/>
        </w:rPr>
        <w:t xml:space="preserve"> возможно тире, так как в нем делается акцент на огромном возрасте ископаемых животных.</w:t>
      </w:r>
    </w:p>
    <w:p w14:paraId="7C75EBBA" w14:textId="35FE6286" w:rsidR="00085958" w:rsidRDefault="00085958" w:rsidP="000859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Обратите внимание: использование в одном предложении двух или трёх тире на разных основаниях является пунктуационной ошибкой! [ПАС. Пунктуация. § 162]. </w:t>
      </w:r>
    </w:p>
    <w:p w14:paraId="2E25A9E2" w14:textId="77777777" w:rsidR="00592869" w:rsidRPr="001B31AC" w:rsidRDefault="00592869" w:rsidP="00FC1A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</w:p>
    <w:p w14:paraId="00025466" w14:textId="58AF9185" w:rsidR="00592869" w:rsidRPr="00864DAC" w:rsidRDefault="00592869" w:rsidP="00FC1A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4DAC">
        <w:rPr>
          <w:rFonts w:ascii="Times New Roman" w:hAnsi="Times New Roman" w:cs="Times New Roman"/>
          <w:b/>
          <w:bCs/>
          <w:sz w:val="24"/>
          <w:szCs w:val="24"/>
        </w:rPr>
        <w:t>16</w:t>
      </w:r>
      <w:r w:rsidRPr="00864DAC">
        <w:rPr>
          <w:rFonts w:ascii="Times New Roman" w:hAnsi="Times New Roman" w:cs="Times New Roman"/>
          <w:sz w:val="24"/>
          <w:szCs w:val="24"/>
        </w:rPr>
        <w:t xml:space="preserve"> </w:t>
      </w:r>
      <w:r w:rsidRPr="00EE5EF7">
        <w:rPr>
          <w:rFonts w:ascii="Times New Roman" w:hAnsi="Times New Roman" w:cs="Times New Roman"/>
          <w:i/>
          <w:iCs/>
          <w:sz w:val="24"/>
          <w:szCs w:val="24"/>
        </w:rPr>
        <w:t>И наконец-то добрались до черепа.</w:t>
      </w:r>
      <w:r w:rsidRPr="00864DA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14B2B6" w14:textId="77777777" w:rsidR="00225D5A" w:rsidRPr="00864DAC" w:rsidRDefault="00AB20E8" w:rsidP="00FC1A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4DAC">
        <w:rPr>
          <w:rFonts w:ascii="Times New Roman" w:hAnsi="Times New Roman" w:cs="Times New Roman"/>
          <w:sz w:val="24"/>
          <w:szCs w:val="24"/>
        </w:rPr>
        <w:t xml:space="preserve">Наречие </w:t>
      </w:r>
      <w:r w:rsidRPr="00864DAC">
        <w:rPr>
          <w:rFonts w:ascii="Times New Roman" w:hAnsi="Times New Roman" w:cs="Times New Roman"/>
          <w:i/>
          <w:iCs/>
          <w:sz w:val="24"/>
          <w:szCs w:val="24"/>
        </w:rPr>
        <w:t>наконец</w:t>
      </w:r>
      <w:r w:rsidRPr="00864DAC">
        <w:rPr>
          <w:rFonts w:ascii="Times New Roman" w:hAnsi="Times New Roman" w:cs="Times New Roman"/>
          <w:sz w:val="24"/>
          <w:szCs w:val="24"/>
        </w:rPr>
        <w:t xml:space="preserve">, сопровождаемое частицей </w:t>
      </w:r>
      <w:r w:rsidRPr="00864DAC">
        <w:rPr>
          <w:rFonts w:ascii="Times New Roman" w:hAnsi="Times New Roman" w:cs="Times New Roman"/>
          <w:i/>
          <w:iCs/>
          <w:sz w:val="24"/>
          <w:szCs w:val="24"/>
        </w:rPr>
        <w:t>-то</w:t>
      </w:r>
      <w:r w:rsidR="00085958" w:rsidRPr="00864DAC">
        <w:rPr>
          <w:rStyle w:val="ac"/>
          <w:rFonts w:ascii="Times New Roman" w:hAnsi="Times New Roman" w:cs="Times New Roman"/>
          <w:i/>
          <w:iCs/>
          <w:sz w:val="24"/>
          <w:szCs w:val="24"/>
        </w:rPr>
        <w:footnoteReference w:id="3"/>
      </w:r>
      <w:r w:rsidRPr="00864DAC">
        <w:rPr>
          <w:rFonts w:ascii="Times New Roman" w:hAnsi="Times New Roman" w:cs="Times New Roman"/>
          <w:sz w:val="24"/>
          <w:szCs w:val="24"/>
        </w:rPr>
        <w:t xml:space="preserve">, не обособляется. </w:t>
      </w:r>
      <w:r w:rsidR="00076902" w:rsidRPr="00864DAC">
        <w:rPr>
          <w:rFonts w:ascii="Times New Roman" w:hAnsi="Times New Roman" w:cs="Times New Roman"/>
          <w:sz w:val="24"/>
          <w:szCs w:val="24"/>
        </w:rPr>
        <w:t>В</w:t>
      </w:r>
      <w:r w:rsidR="00615E88" w:rsidRPr="00864DAC">
        <w:rPr>
          <w:rFonts w:ascii="Times New Roman" w:hAnsi="Times New Roman" w:cs="Times New Roman"/>
          <w:sz w:val="24"/>
          <w:szCs w:val="24"/>
        </w:rPr>
        <w:t xml:space="preserve">озможность подстановки частицы </w:t>
      </w:r>
      <w:r w:rsidR="00615E88" w:rsidRPr="00864DAC">
        <w:rPr>
          <w:rFonts w:ascii="Times New Roman" w:hAnsi="Times New Roman" w:cs="Times New Roman"/>
          <w:i/>
          <w:iCs/>
          <w:sz w:val="24"/>
          <w:szCs w:val="24"/>
        </w:rPr>
        <w:t>-то</w:t>
      </w:r>
      <w:r w:rsidR="00615E88" w:rsidRPr="00864DAC">
        <w:rPr>
          <w:rFonts w:ascii="Times New Roman" w:hAnsi="Times New Roman" w:cs="Times New Roman"/>
          <w:sz w:val="24"/>
          <w:szCs w:val="24"/>
        </w:rPr>
        <w:t xml:space="preserve"> </w:t>
      </w:r>
      <w:r w:rsidR="00225D5A" w:rsidRPr="00864DAC">
        <w:rPr>
          <w:rFonts w:ascii="Times New Roman" w:hAnsi="Times New Roman" w:cs="Times New Roman"/>
          <w:sz w:val="24"/>
          <w:szCs w:val="24"/>
        </w:rPr>
        <w:t>названа</w:t>
      </w:r>
      <w:r w:rsidR="00615E88" w:rsidRPr="00864DAC">
        <w:rPr>
          <w:rFonts w:ascii="Times New Roman" w:hAnsi="Times New Roman" w:cs="Times New Roman"/>
          <w:sz w:val="24"/>
          <w:szCs w:val="24"/>
        </w:rPr>
        <w:t xml:space="preserve"> в справочниках </w:t>
      </w:r>
      <w:r w:rsidR="00225D5A" w:rsidRPr="00864DAC">
        <w:rPr>
          <w:rFonts w:ascii="Times New Roman" w:hAnsi="Times New Roman" w:cs="Times New Roman"/>
          <w:sz w:val="24"/>
          <w:szCs w:val="24"/>
        </w:rPr>
        <w:t xml:space="preserve">среди </w:t>
      </w:r>
      <w:r w:rsidR="00615E88" w:rsidRPr="00864DAC">
        <w:rPr>
          <w:rFonts w:ascii="Times New Roman" w:hAnsi="Times New Roman" w:cs="Times New Roman"/>
          <w:sz w:val="24"/>
          <w:szCs w:val="24"/>
        </w:rPr>
        <w:t>показател</w:t>
      </w:r>
      <w:r w:rsidR="00225D5A" w:rsidRPr="00864DAC">
        <w:rPr>
          <w:rFonts w:ascii="Times New Roman" w:hAnsi="Times New Roman" w:cs="Times New Roman"/>
          <w:sz w:val="24"/>
          <w:szCs w:val="24"/>
        </w:rPr>
        <w:t>ей</w:t>
      </w:r>
      <w:r w:rsidR="00615E88" w:rsidRPr="00864DAC">
        <w:rPr>
          <w:rFonts w:ascii="Times New Roman" w:hAnsi="Times New Roman" w:cs="Times New Roman"/>
          <w:sz w:val="24"/>
          <w:szCs w:val="24"/>
        </w:rPr>
        <w:t xml:space="preserve"> обстоятельственного значения слова </w:t>
      </w:r>
      <w:r w:rsidR="00615E88" w:rsidRPr="00864DAC">
        <w:rPr>
          <w:rFonts w:ascii="Times New Roman" w:hAnsi="Times New Roman" w:cs="Times New Roman"/>
          <w:i/>
          <w:iCs/>
          <w:sz w:val="24"/>
          <w:szCs w:val="24"/>
        </w:rPr>
        <w:t>наконец</w:t>
      </w:r>
      <w:r w:rsidR="00076902" w:rsidRPr="00864DAC">
        <w:rPr>
          <w:rFonts w:ascii="Times New Roman" w:hAnsi="Times New Roman" w:cs="Times New Roman"/>
          <w:sz w:val="24"/>
          <w:szCs w:val="24"/>
        </w:rPr>
        <w:t xml:space="preserve"> [ПАС. </w:t>
      </w:r>
      <w:r w:rsidR="00076902" w:rsidRPr="00864DAC">
        <w:rPr>
          <w:rFonts w:ascii="Times New Roman" w:eastAsia="Times New Roman" w:hAnsi="Times New Roman" w:cs="Times New Roman"/>
          <w:color w:val="000000"/>
          <w:sz w:val="24"/>
          <w:szCs w:val="24"/>
        </w:rPr>
        <w:t>Пунктуация. § 96</w:t>
      </w:r>
      <w:r w:rsidR="009E56F6" w:rsidRPr="00864DAC">
        <w:rPr>
          <w:rFonts w:ascii="Times New Roman" w:eastAsia="Times New Roman" w:hAnsi="Times New Roman" w:cs="Times New Roman"/>
          <w:color w:val="000000"/>
          <w:sz w:val="24"/>
          <w:szCs w:val="24"/>
        </w:rPr>
        <w:t>; Розенталь. § 25.9</w:t>
      </w:r>
      <w:r w:rsidR="00076902" w:rsidRPr="00864DAC">
        <w:rPr>
          <w:rFonts w:ascii="Times New Roman" w:eastAsia="Times New Roman" w:hAnsi="Times New Roman" w:cs="Times New Roman"/>
          <w:color w:val="000000"/>
          <w:sz w:val="24"/>
          <w:szCs w:val="24"/>
        </w:rPr>
        <w:t>]</w:t>
      </w:r>
      <w:r w:rsidR="00076902" w:rsidRPr="00864DA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5F98279" w14:textId="7BC35EAD" w:rsidR="003734DC" w:rsidRPr="00864DAC" w:rsidRDefault="00ED6F57" w:rsidP="00FC1A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4DAC">
        <w:rPr>
          <w:rFonts w:ascii="Times New Roman" w:hAnsi="Times New Roman" w:cs="Times New Roman"/>
          <w:sz w:val="24"/>
          <w:szCs w:val="24"/>
        </w:rPr>
        <w:t xml:space="preserve">Если в проверяемой работе </w:t>
      </w:r>
      <w:r w:rsidR="00225D5A" w:rsidRPr="00864DAC">
        <w:rPr>
          <w:rFonts w:ascii="Times New Roman" w:hAnsi="Times New Roman" w:cs="Times New Roman"/>
          <w:sz w:val="24"/>
          <w:szCs w:val="24"/>
        </w:rPr>
        <w:t>из-за ослышки участника слово</w:t>
      </w:r>
      <w:r w:rsidRPr="00864DAC">
        <w:rPr>
          <w:rFonts w:ascii="Times New Roman" w:hAnsi="Times New Roman" w:cs="Times New Roman"/>
          <w:sz w:val="24"/>
          <w:szCs w:val="24"/>
        </w:rPr>
        <w:t xml:space="preserve"> </w:t>
      </w:r>
      <w:r w:rsidRPr="00864DAC">
        <w:rPr>
          <w:rFonts w:ascii="Times New Roman" w:hAnsi="Times New Roman" w:cs="Times New Roman"/>
          <w:i/>
          <w:iCs/>
          <w:sz w:val="24"/>
          <w:szCs w:val="24"/>
        </w:rPr>
        <w:t>наконец</w:t>
      </w:r>
      <w:r w:rsidRPr="00864DAC">
        <w:rPr>
          <w:rFonts w:ascii="Times New Roman" w:hAnsi="Times New Roman" w:cs="Times New Roman"/>
          <w:sz w:val="24"/>
          <w:szCs w:val="24"/>
        </w:rPr>
        <w:t xml:space="preserve"> </w:t>
      </w:r>
      <w:r w:rsidR="00225D5A" w:rsidRPr="00864DAC">
        <w:rPr>
          <w:rFonts w:ascii="Times New Roman" w:hAnsi="Times New Roman" w:cs="Times New Roman"/>
          <w:sz w:val="24"/>
          <w:szCs w:val="24"/>
        </w:rPr>
        <w:t xml:space="preserve">написано </w:t>
      </w:r>
      <w:r w:rsidRPr="00864DAC">
        <w:rPr>
          <w:rFonts w:ascii="Times New Roman" w:hAnsi="Times New Roman" w:cs="Times New Roman"/>
          <w:sz w:val="24"/>
          <w:szCs w:val="24"/>
        </w:rPr>
        <w:t>без частицы, засчитывать в качестве верного вариант с обособлением нет оснований</w:t>
      </w:r>
      <w:r w:rsidR="000D4764" w:rsidRPr="00864DAC">
        <w:rPr>
          <w:rFonts w:ascii="Times New Roman" w:hAnsi="Times New Roman" w:cs="Times New Roman"/>
          <w:sz w:val="24"/>
          <w:szCs w:val="24"/>
        </w:rPr>
        <w:t xml:space="preserve">. В предыдущем предложении содержится ряд однородных дополнений, которые зависят от одного сказуемого </w:t>
      </w:r>
      <w:r w:rsidR="000D4764" w:rsidRPr="00864DAC">
        <w:rPr>
          <w:rFonts w:ascii="Times New Roman" w:hAnsi="Times New Roman" w:cs="Times New Roman"/>
          <w:i/>
          <w:iCs/>
          <w:sz w:val="24"/>
          <w:szCs w:val="24"/>
        </w:rPr>
        <w:t>обнаружили</w:t>
      </w:r>
      <w:r w:rsidR="000D4764" w:rsidRPr="00864DAC">
        <w:rPr>
          <w:rFonts w:ascii="Times New Roman" w:hAnsi="Times New Roman" w:cs="Times New Roman"/>
          <w:sz w:val="24"/>
          <w:szCs w:val="24"/>
        </w:rPr>
        <w:t>, там нет</w:t>
      </w:r>
      <w:r w:rsidR="00E51733" w:rsidRPr="00864DAC">
        <w:rPr>
          <w:rFonts w:ascii="Times New Roman" w:hAnsi="Times New Roman" w:cs="Times New Roman"/>
          <w:sz w:val="24"/>
          <w:szCs w:val="24"/>
        </w:rPr>
        <w:t xml:space="preserve"> перечисления ситуаций</w:t>
      </w:r>
      <w:r w:rsidR="000D4764" w:rsidRPr="00864DAC">
        <w:rPr>
          <w:rFonts w:ascii="Times New Roman" w:hAnsi="Times New Roman" w:cs="Times New Roman"/>
          <w:sz w:val="24"/>
          <w:szCs w:val="24"/>
        </w:rPr>
        <w:t xml:space="preserve">. В рассматриваемом же </w:t>
      </w:r>
      <w:r w:rsidR="000D4764" w:rsidRPr="00864DAC">
        <w:rPr>
          <w:rFonts w:ascii="Times New Roman" w:hAnsi="Times New Roman" w:cs="Times New Roman"/>
          <w:sz w:val="24"/>
          <w:szCs w:val="24"/>
        </w:rPr>
        <w:lastRenderedPageBreak/>
        <w:t xml:space="preserve">предложении слово </w:t>
      </w:r>
      <w:r w:rsidR="000D4764" w:rsidRPr="00864DAC">
        <w:rPr>
          <w:rFonts w:ascii="Times New Roman" w:hAnsi="Times New Roman" w:cs="Times New Roman"/>
          <w:i/>
          <w:iCs/>
          <w:sz w:val="24"/>
          <w:szCs w:val="24"/>
        </w:rPr>
        <w:t>наконец-то</w:t>
      </w:r>
      <w:r w:rsidR="000D4764" w:rsidRPr="00864DAC">
        <w:rPr>
          <w:rFonts w:ascii="Times New Roman" w:hAnsi="Times New Roman" w:cs="Times New Roman"/>
          <w:sz w:val="24"/>
          <w:szCs w:val="24"/>
        </w:rPr>
        <w:t xml:space="preserve"> (</w:t>
      </w:r>
      <w:r w:rsidR="000D4764" w:rsidRPr="00864DAC">
        <w:rPr>
          <w:rFonts w:ascii="Times New Roman" w:hAnsi="Times New Roman" w:cs="Times New Roman"/>
          <w:i/>
          <w:iCs/>
          <w:sz w:val="24"/>
          <w:szCs w:val="24"/>
        </w:rPr>
        <w:t>наконец</w:t>
      </w:r>
      <w:r w:rsidR="000D4764" w:rsidRPr="00864DAC">
        <w:rPr>
          <w:rFonts w:ascii="Times New Roman" w:hAnsi="Times New Roman" w:cs="Times New Roman"/>
          <w:sz w:val="24"/>
          <w:szCs w:val="24"/>
        </w:rPr>
        <w:t xml:space="preserve">) относится к сочетанию </w:t>
      </w:r>
      <w:r w:rsidR="000D4764" w:rsidRPr="00864DAC">
        <w:rPr>
          <w:rFonts w:ascii="Times New Roman" w:hAnsi="Times New Roman" w:cs="Times New Roman"/>
          <w:i/>
          <w:iCs/>
          <w:sz w:val="24"/>
          <w:szCs w:val="24"/>
        </w:rPr>
        <w:t>добрались до черепа</w:t>
      </w:r>
      <w:r w:rsidR="000D4764" w:rsidRPr="00864DAC">
        <w:rPr>
          <w:rFonts w:ascii="Times New Roman" w:hAnsi="Times New Roman" w:cs="Times New Roman"/>
          <w:sz w:val="24"/>
          <w:szCs w:val="24"/>
        </w:rPr>
        <w:t>, обозначающему целую ситуацию</w:t>
      </w:r>
      <w:r w:rsidR="000D4764" w:rsidRPr="00864DAC">
        <w:rPr>
          <w:rStyle w:val="ac"/>
          <w:rFonts w:ascii="Times New Roman" w:hAnsi="Times New Roman" w:cs="Times New Roman"/>
          <w:sz w:val="24"/>
          <w:szCs w:val="24"/>
        </w:rPr>
        <w:footnoteReference w:id="4"/>
      </w:r>
      <w:r w:rsidR="000D4764" w:rsidRPr="00864DAC">
        <w:rPr>
          <w:rFonts w:ascii="Times New Roman" w:hAnsi="Times New Roman" w:cs="Times New Roman"/>
          <w:sz w:val="24"/>
          <w:szCs w:val="24"/>
        </w:rPr>
        <w:t>.</w:t>
      </w:r>
    </w:p>
    <w:p w14:paraId="229F3E2F" w14:textId="77777777" w:rsidR="00592869" w:rsidRPr="00864DAC" w:rsidRDefault="00592869" w:rsidP="00FC1A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</w:p>
    <w:p w14:paraId="1AD846CA" w14:textId="345C88B8" w:rsidR="00E51733" w:rsidRDefault="00E51733" w:rsidP="00FC1A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4D09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19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E5EF7">
        <w:rPr>
          <w:rFonts w:ascii="Times New Roman" w:hAnsi="Times New Roman" w:cs="Times New Roman"/>
          <w:i/>
          <w:iCs/>
          <w:sz w:val="24"/>
          <w:szCs w:val="24"/>
        </w:rPr>
        <w:t xml:space="preserve">Он был коричневый сначала </w:t>
      </w:r>
      <w:r w:rsidRPr="00EE5EF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[, / </w:t>
      </w:r>
      <w:proofErr w:type="gramStart"/>
      <w:r w:rsidRPr="00EE5EF7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— ]</w:t>
      </w:r>
      <w:proofErr w:type="gramEnd"/>
      <w:r w:rsidRPr="00EE5EF7">
        <w:rPr>
          <w:rFonts w:ascii="Times New Roman" w:hAnsi="Times New Roman" w:cs="Times New Roman"/>
          <w:i/>
          <w:iCs/>
          <w:sz w:val="24"/>
          <w:szCs w:val="24"/>
        </w:rPr>
        <w:t xml:space="preserve"> цвета яшмы, потом на солнце высох, побелел </w:t>
      </w:r>
      <w:r w:rsidRPr="00EE5EF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[, / ; ] </w:t>
      </w:r>
      <w:r w:rsidRPr="00EE5EF7">
        <w:rPr>
          <w:rFonts w:ascii="Times New Roman" w:hAnsi="Times New Roman" w:cs="Times New Roman"/>
          <w:i/>
          <w:iCs/>
          <w:sz w:val="24"/>
          <w:szCs w:val="24"/>
        </w:rPr>
        <w:t>его упаковали осторожно и повезли в Москву.</w:t>
      </w:r>
    </w:p>
    <w:p w14:paraId="57165510" w14:textId="18969DAB" w:rsidR="00E51733" w:rsidRDefault="00F53420" w:rsidP="00FC1A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19.1. Сочетание </w:t>
      </w:r>
      <w:r w:rsidRPr="00F53420">
        <w:rPr>
          <w:rFonts w:ascii="Times New Roman" w:hAnsi="Times New Roman" w:cs="Times New Roman"/>
          <w:i/>
          <w:iCs/>
          <w:sz w:val="24"/>
          <w:szCs w:val="24"/>
        </w:rPr>
        <w:t>цвета яшмы</w:t>
      </w:r>
      <w:r>
        <w:rPr>
          <w:rFonts w:ascii="Times New Roman" w:hAnsi="Times New Roman" w:cs="Times New Roman"/>
          <w:sz w:val="24"/>
          <w:szCs w:val="24"/>
        </w:rPr>
        <w:t xml:space="preserve"> находится в отношениях уточнения с именной частью сказуемого </w:t>
      </w:r>
      <w:r w:rsidRPr="00F53420">
        <w:rPr>
          <w:rFonts w:ascii="Times New Roman" w:hAnsi="Times New Roman" w:cs="Times New Roman"/>
          <w:i/>
          <w:iCs/>
          <w:sz w:val="24"/>
          <w:szCs w:val="24"/>
        </w:rPr>
        <w:t>коричневый</w:t>
      </w:r>
      <w:r>
        <w:rPr>
          <w:rFonts w:ascii="Times New Roman" w:hAnsi="Times New Roman" w:cs="Times New Roman"/>
          <w:sz w:val="24"/>
          <w:szCs w:val="24"/>
        </w:rPr>
        <w:t xml:space="preserve">. Уточняющие члены предложения выделяются запятыми </w:t>
      </w:r>
      <w:r w:rsidRPr="00F53420">
        <w:rPr>
          <w:rFonts w:ascii="Times New Roman" w:hAnsi="Times New Roman" w:cs="Times New Roman"/>
          <w:sz w:val="24"/>
          <w:szCs w:val="24"/>
        </w:rPr>
        <w:t>[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ПАС. Пунктуация. § 79</w:t>
      </w:r>
      <w:r w:rsidRPr="00F53420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 xml:space="preserve">. Возможна интерпретация сочетания </w:t>
      </w:r>
      <w:r w:rsidRPr="00F53420">
        <w:rPr>
          <w:rFonts w:ascii="Times New Roman" w:hAnsi="Times New Roman" w:cs="Times New Roman"/>
          <w:i/>
          <w:iCs/>
          <w:sz w:val="24"/>
          <w:szCs w:val="24"/>
        </w:rPr>
        <w:t>цвета яшмы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3735A">
        <w:rPr>
          <w:rFonts w:ascii="Times New Roman" w:hAnsi="Times New Roman" w:cs="Times New Roman"/>
          <w:sz w:val="24"/>
          <w:szCs w:val="24"/>
        </w:rPr>
        <w:t xml:space="preserve">как пояснительной конструкции и </w:t>
      </w:r>
      <w:r>
        <w:rPr>
          <w:rFonts w:ascii="Times New Roman" w:hAnsi="Times New Roman" w:cs="Times New Roman"/>
          <w:sz w:val="24"/>
          <w:szCs w:val="24"/>
        </w:rPr>
        <w:t xml:space="preserve">постановка тире </w:t>
      </w:r>
      <w:r w:rsidR="00F3735A">
        <w:rPr>
          <w:rFonts w:ascii="Times New Roman" w:hAnsi="Times New Roman" w:cs="Times New Roman"/>
          <w:sz w:val="24"/>
          <w:szCs w:val="24"/>
        </w:rPr>
        <w:t xml:space="preserve">перед ней. При этом, поскольку по условиям контекста после этого сочетания требуется запятая, отделяющая друг от друга однородные сказуемые </w:t>
      </w:r>
      <w:r w:rsidR="00F3735A" w:rsidRPr="001C40B4">
        <w:rPr>
          <w:rFonts w:ascii="Times New Roman" w:hAnsi="Times New Roman" w:cs="Times New Roman"/>
          <w:i/>
          <w:iCs/>
          <w:sz w:val="24"/>
          <w:szCs w:val="24"/>
        </w:rPr>
        <w:t>был коричневый</w:t>
      </w:r>
      <w:r w:rsidR="00F3735A">
        <w:rPr>
          <w:rFonts w:ascii="Times New Roman" w:hAnsi="Times New Roman" w:cs="Times New Roman"/>
          <w:sz w:val="24"/>
          <w:szCs w:val="24"/>
        </w:rPr>
        <w:t xml:space="preserve"> и </w:t>
      </w:r>
      <w:r w:rsidR="00F3735A" w:rsidRPr="001C40B4">
        <w:rPr>
          <w:rFonts w:ascii="Times New Roman" w:hAnsi="Times New Roman" w:cs="Times New Roman"/>
          <w:i/>
          <w:iCs/>
          <w:sz w:val="24"/>
          <w:szCs w:val="24"/>
        </w:rPr>
        <w:t>высох</w:t>
      </w:r>
      <w:r w:rsidR="00F3735A">
        <w:rPr>
          <w:rFonts w:ascii="Times New Roman" w:hAnsi="Times New Roman" w:cs="Times New Roman"/>
          <w:sz w:val="24"/>
          <w:szCs w:val="24"/>
        </w:rPr>
        <w:t>, второе тире опускается, ср. пример</w:t>
      </w:r>
      <w:proofErr w:type="gramStart"/>
      <w:r w:rsidR="00F3735A">
        <w:rPr>
          <w:rFonts w:ascii="Times New Roman" w:hAnsi="Times New Roman" w:cs="Times New Roman"/>
          <w:sz w:val="24"/>
          <w:szCs w:val="24"/>
        </w:rPr>
        <w:t xml:space="preserve">: </w:t>
      </w:r>
      <w:r w:rsidRPr="00F5342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То</w:t>
      </w:r>
      <w:proofErr w:type="gramEnd"/>
      <w:r w:rsidRPr="00F5342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ли он решил, что ошибся</w:t>
      </w:r>
      <w:r w:rsidR="00F3735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F5342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—</w:t>
      </w:r>
      <w:r w:rsidR="00F3735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944D09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честного человека не распознал,</w:t>
      </w:r>
      <w:r w:rsidR="00F3735A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 xml:space="preserve"> </w:t>
      </w:r>
      <w:r w:rsidRPr="00F5342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то ли по другой причине, но он охотно выполнил просьбу</w:t>
      </w:r>
      <w:r w:rsidR="00F3735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1C40B4" w:rsidRPr="00225D5A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[Розенталь. §</w:t>
      </w:r>
      <w:r w:rsidR="001C40B4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 23.1</w:t>
      </w:r>
      <w:r w:rsidR="001C40B4" w:rsidRPr="00225D5A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]</w:t>
      </w:r>
    </w:p>
    <w:p w14:paraId="68808957" w14:textId="1C54C59E" w:rsidR="001C40B4" w:rsidRPr="001C40B4" w:rsidRDefault="001C40B4" w:rsidP="00FC1A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19.2. </w:t>
      </w:r>
      <w:r w:rsidR="00944D0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Бессоюзное сложное предложение 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состоит из двух </w:t>
      </w:r>
      <w:r w:rsidR="00944D0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частей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, </w:t>
      </w:r>
      <w:r w:rsidR="00944D0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внутри которых имеются запятые – </w:t>
      </w:r>
      <w:r w:rsidR="00944D09" w:rsidRPr="00944D0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показатели их внутреннего членения</w:t>
      </w:r>
      <w:r w:rsidR="00944D0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. В нем может быть поставлена, наряду с запятой как базовым знаком, точка с запятой </w:t>
      </w:r>
      <w:r w:rsidR="00944D0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[ПАС. Пунктуация. § 129]</w:t>
      </w:r>
    </w:p>
    <w:p w14:paraId="06036FF8" w14:textId="77777777" w:rsidR="00F53420" w:rsidRPr="00F53420" w:rsidRDefault="00F53420" w:rsidP="00354A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3E4DB66" w14:textId="260AC3BA" w:rsidR="00406F44" w:rsidRDefault="00406F44" w:rsidP="00354A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0159">
        <w:rPr>
          <w:rFonts w:ascii="Times New Roman" w:hAnsi="Times New Roman" w:cs="Times New Roman"/>
          <w:b/>
          <w:bCs/>
          <w:sz w:val="24"/>
          <w:szCs w:val="24"/>
        </w:rPr>
        <w:t>21</w:t>
      </w:r>
      <w:r w:rsidRPr="00F20159">
        <w:rPr>
          <w:rFonts w:ascii="Times New Roman" w:hAnsi="Times New Roman" w:cs="Times New Roman"/>
          <w:sz w:val="24"/>
          <w:szCs w:val="24"/>
        </w:rPr>
        <w:t xml:space="preserve"> </w:t>
      </w:r>
      <w:r w:rsidRPr="00EE5EF7">
        <w:rPr>
          <w:rFonts w:ascii="Times New Roman" w:hAnsi="Times New Roman" w:cs="Times New Roman"/>
          <w:i/>
          <w:iCs/>
          <w:sz w:val="24"/>
          <w:szCs w:val="24"/>
        </w:rPr>
        <w:t xml:space="preserve">Полностью собранный, стоял он, как памятник </w:t>
      </w:r>
      <w:r w:rsidRPr="00EE5EF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[0 </w:t>
      </w:r>
      <w:proofErr w:type="gramStart"/>
      <w:r w:rsidRPr="00EE5EF7">
        <w:rPr>
          <w:rFonts w:ascii="Times New Roman" w:hAnsi="Times New Roman" w:cs="Times New Roman"/>
          <w:b/>
          <w:bCs/>
          <w:i/>
          <w:iCs/>
          <w:sz w:val="24"/>
          <w:szCs w:val="24"/>
        </w:rPr>
        <w:t>/ ,</w:t>
      </w:r>
      <w:proofErr w:type="gramEnd"/>
      <w:r w:rsidRPr="00EE5EF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]</w:t>
      </w:r>
      <w:r w:rsidRPr="00EE5EF7">
        <w:rPr>
          <w:rFonts w:ascii="Times New Roman" w:hAnsi="Times New Roman" w:cs="Times New Roman"/>
          <w:i/>
          <w:iCs/>
          <w:sz w:val="24"/>
          <w:szCs w:val="24"/>
        </w:rPr>
        <w:t xml:space="preserve"> на постаменте.</w:t>
      </w:r>
      <w:r w:rsidRPr="00F2015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64E642" w14:textId="52A68184" w:rsidR="000610C7" w:rsidRDefault="00CA3DA5" w:rsidP="00354A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21.1. </w:t>
      </w:r>
      <w:r w:rsidR="00F87D15">
        <w:rPr>
          <w:rFonts w:ascii="Times New Roman" w:hAnsi="Times New Roman" w:cs="Times New Roman"/>
          <w:sz w:val="24"/>
          <w:szCs w:val="24"/>
        </w:rPr>
        <w:t xml:space="preserve">Определительный оборот </w:t>
      </w:r>
      <w:r w:rsidR="00F87D15" w:rsidRPr="00CA3DA5">
        <w:rPr>
          <w:rFonts w:ascii="Times New Roman" w:hAnsi="Times New Roman" w:cs="Times New Roman"/>
          <w:i/>
          <w:iCs/>
          <w:sz w:val="24"/>
          <w:szCs w:val="24"/>
        </w:rPr>
        <w:t>полностью собранный</w:t>
      </w:r>
      <w:r>
        <w:rPr>
          <w:rFonts w:ascii="Times New Roman" w:hAnsi="Times New Roman" w:cs="Times New Roman"/>
          <w:sz w:val="24"/>
          <w:szCs w:val="24"/>
        </w:rPr>
        <w:t xml:space="preserve"> обособляется, так как</w:t>
      </w:r>
      <w:r w:rsidRPr="00CA3DA5">
        <w:rPr>
          <w:rFonts w:ascii="Times New Roman" w:hAnsi="Times New Roman" w:cs="Times New Roman"/>
          <w:sz w:val="24"/>
          <w:szCs w:val="24"/>
        </w:rPr>
        <w:t xml:space="preserve"> отделен от определяемого слова </w:t>
      </w:r>
      <w:r w:rsidRPr="00CA3DA5">
        <w:rPr>
          <w:rFonts w:ascii="Times New Roman" w:hAnsi="Times New Roman" w:cs="Times New Roman"/>
          <w:i/>
          <w:iCs/>
          <w:sz w:val="24"/>
          <w:szCs w:val="24"/>
        </w:rPr>
        <w:t>он</w:t>
      </w:r>
      <w:r>
        <w:rPr>
          <w:rFonts w:ascii="Times New Roman" w:hAnsi="Times New Roman" w:cs="Times New Roman"/>
          <w:sz w:val="24"/>
          <w:szCs w:val="24"/>
        </w:rPr>
        <w:t xml:space="preserve"> сказуемым </w:t>
      </w:r>
      <w:r w:rsidRPr="00CA3DA5">
        <w:rPr>
          <w:rFonts w:ascii="Times New Roman" w:hAnsi="Times New Roman" w:cs="Times New Roman"/>
          <w:i/>
          <w:iCs/>
          <w:sz w:val="24"/>
          <w:szCs w:val="24"/>
        </w:rPr>
        <w:t>стоял</w:t>
      </w:r>
      <w:r w:rsidR="00F87D15">
        <w:rPr>
          <w:rFonts w:ascii="Times New Roman" w:hAnsi="Times New Roman" w:cs="Times New Roman"/>
          <w:sz w:val="24"/>
          <w:szCs w:val="24"/>
        </w:rPr>
        <w:t xml:space="preserve"> </w:t>
      </w:r>
      <w:r w:rsidR="00F87D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[ПАС. Пунктуация. § 46, п.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</w:t>
      </w:r>
      <w:r w:rsidR="00F87D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]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а также относится к личному местоимению [ПАС. Пунктуация. § 47]</w:t>
      </w:r>
      <w:r w:rsidR="00F87D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="00F87D1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ACE358" w14:textId="5E6102D6" w:rsidR="00CA3DA5" w:rsidRDefault="00CA3DA5" w:rsidP="00354A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21.2. </w:t>
      </w:r>
      <w:r w:rsidR="009B33BD">
        <w:rPr>
          <w:rFonts w:ascii="Times New Roman" w:hAnsi="Times New Roman" w:cs="Times New Roman"/>
          <w:sz w:val="24"/>
          <w:szCs w:val="24"/>
        </w:rPr>
        <w:t xml:space="preserve">Запятая перед сравнительным оборотом ставится по общему правилу. Смысл предложения заключается в утверждении самого наличия </w:t>
      </w:r>
      <w:r w:rsidR="009B33BD" w:rsidRPr="009B33BD">
        <w:rPr>
          <w:rFonts w:ascii="Times New Roman" w:hAnsi="Times New Roman" w:cs="Times New Roman"/>
          <w:sz w:val="24"/>
          <w:szCs w:val="24"/>
        </w:rPr>
        <w:t>скелета мамонта</w:t>
      </w:r>
      <w:r w:rsidR="00EE66C3" w:rsidRPr="00EE66C3">
        <w:rPr>
          <w:rFonts w:ascii="Times New Roman" w:hAnsi="Times New Roman" w:cs="Times New Roman"/>
          <w:sz w:val="24"/>
          <w:szCs w:val="24"/>
        </w:rPr>
        <w:t xml:space="preserve"> </w:t>
      </w:r>
      <w:r w:rsidR="00EE66C3">
        <w:rPr>
          <w:rFonts w:ascii="Times New Roman" w:hAnsi="Times New Roman" w:cs="Times New Roman"/>
          <w:sz w:val="24"/>
          <w:szCs w:val="24"/>
        </w:rPr>
        <w:t>в музее</w:t>
      </w:r>
      <w:r w:rsidR="00C15752">
        <w:rPr>
          <w:rFonts w:ascii="Times New Roman" w:hAnsi="Times New Roman" w:cs="Times New Roman"/>
          <w:sz w:val="24"/>
          <w:szCs w:val="24"/>
        </w:rPr>
        <w:t xml:space="preserve">, а не в </w:t>
      </w:r>
      <w:r w:rsidR="00012B12">
        <w:rPr>
          <w:rFonts w:ascii="Times New Roman" w:hAnsi="Times New Roman" w:cs="Times New Roman"/>
          <w:sz w:val="24"/>
          <w:szCs w:val="24"/>
        </w:rPr>
        <w:t>том, как именно стоял этот скелет</w:t>
      </w:r>
      <w:r w:rsidR="006E7085">
        <w:rPr>
          <w:rStyle w:val="ac"/>
          <w:rFonts w:ascii="Times New Roman" w:hAnsi="Times New Roman" w:cs="Times New Roman"/>
          <w:sz w:val="24"/>
          <w:szCs w:val="24"/>
        </w:rPr>
        <w:footnoteReference w:id="5"/>
      </w:r>
      <w:r w:rsidR="00012B12">
        <w:rPr>
          <w:rFonts w:ascii="Times New Roman" w:hAnsi="Times New Roman" w:cs="Times New Roman"/>
          <w:sz w:val="24"/>
          <w:szCs w:val="24"/>
        </w:rPr>
        <w:t>. Для общего понимания контекста важно, что в следующем предложении утверждение детализируется (перечисляются части скелета), а сравнение с памятником не развивается</w:t>
      </w:r>
      <w:r w:rsidR="009B33B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1D34D61" w14:textId="77777777" w:rsidR="00CA3DA5" w:rsidRDefault="00CA3DA5" w:rsidP="00354A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0643CB4" w14:textId="0DC1C7A0" w:rsidR="00F01D22" w:rsidRDefault="00406F44" w:rsidP="00354A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 w:rsidRPr="00F20159">
        <w:rPr>
          <w:rFonts w:ascii="Times New Roman" w:hAnsi="Times New Roman" w:cs="Times New Roman"/>
          <w:b/>
          <w:bCs/>
          <w:sz w:val="24"/>
          <w:szCs w:val="24"/>
        </w:rPr>
        <w:t>22</w:t>
      </w:r>
      <w:r w:rsidRPr="00F20159">
        <w:rPr>
          <w:rFonts w:ascii="Times New Roman" w:hAnsi="Times New Roman" w:cs="Times New Roman"/>
          <w:sz w:val="24"/>
          <w:szCs w:val="24"/>
        </w:rPr>
        <w:t xml:space="preserve"> </w:t>
      </w:r>
      <w:r w:rsidRPr="00EE5EF7">
        <w:rPr>
          <w:rFonts w:ascii="Times New Roman" w:hAnsi="Times New Roman" w:cs="Times New Roman"/>
          <w:i/>
          <w:iCs/>
          <w:sz w:val="24"/>
          <w:szCs w:val="24"/>
        </w:rPr>
        <w:t xml:space="preserve">Всё было на месте </w:t>
      </w:r>
      <w:r w:rsidRPr="00EE5EF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[: / </w:t>
      </w:r>
      <w:proofErr w:type="gramStart"/>
      <w:r w:rsidRPr="00EE5EF7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— ]</w:t>
      </w:r>
      <w:proofErr w:type="gramEnd"/>
      <w:r w:rsidRPr="00EE5EF7">
        <w:rPr>
          <w:rFonts w:ascii="Times New Roman" w:hAnsi="Times New Roman" w:cs="Times New Roman"/>
          <w:i/>
          <w:iCs/>
          <w:sz w:val="24"/>
          <w:szCs w:val="24"/>
        </w:rPr>
        <w:t xml:space="preserve"> шеренга позвонков, ребра, бивни, запястья </w:t>
      </w:r>
      <w:r w:rsidRPr="00EE5EF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[, / , — ] </w:t>
      </w:r>
      <w:r w:rsidRPr="00EE5EF7">
        <w:rPr>
          <w:rFonts w:ascii="Times New Roman" w:hAnsi="Times New Roman" w:cs="Times New Roman"/>
          <w:i/>
          <w:iCs/>
          <w:sz w:val="24"/>
          <w:szCs w:val="24"/>
        </w:rPr>
        <w:t>и только на большом пальце левой ноги явно не хватало одной фаланги.</w:t>
      </w:r>
    </w:p>
    <w:p w14:paraId="076B609A" w14:textId="1E966B7E" w:rsidR="00592869" w:rsidRDefault="00225D5A" w:rsidP="00354A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22.1. </w:t>
      </w:r>
      <w:r w:rsidR="001715EF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После обобщающего подлежащего </w:t>
      </w:r>
      <w:r w:rsidR="001715EF" w:rsidRPr="001715E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всё</w:t>
      </w:r>
      <w:r w:rsidR="001715EF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, которое предшествует ряду однородных подлежащих </w:t>
      </w:r>
      <w:r w:rsidR="001715EF" w:rsidRPr="001715EF">
        <w:rPr>
          <w:rFonts w:ascii="Times New Roman" w:hAnsi="Times New Roman" w:cs="Times New Roman"/>
          <w:i/>
          <w:iCs/>
          <w:sz w:val="24"/>
          <w:szCs w:val="24"/>
        </w:rPr>
        <w:t>шеренга позвонков, ребра, бивни, запястья</w:t>
      </w:r>
      <w:r w:rsidR="001715EF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, ставится двоеточие </w:t>
      </w:r>
      <w:r w:rsidR="001715EF" w:rsidRPr="001B31AC">
        <w:rPr>
          <w:rFonts w:ascii="Times New Roman" w:hAnsi="Times New Roman" w:cs="Times New Roman"/>
          <w:sz w:val="24"/>
          <w:szCs w:val="24"/>
        </w:rPr>
        <w:t xml:space="preserve">[ПАС. </w:t>
      </w:r>
      <w:r w:rsidR="001715EF" w:rsidRPr="004279C0">
        <w:rPr>
          <w:rFonts w:ascii="Times New Roman" w:eastAsia="Times New Roman" w:hAnsi="Times New Roman" w:cs="Times New Roman"/>
          <w:color w:val="000000"/>
          <w:sz w:val="24"/>
          <w:szCs w:val="24"/>
        </w:rPr>
        <w:t>Пунктуация. § </w:t>
      </w:r>
      <w:r w:rsidR="001715EF">
        <w:rPr>
          <w:rFonts w:ascii="Times New Roman" w:eastAsia="Times New Roman" w:hAnsi="Times New Roman" w:cs="Times New Roman"/>
          <w:color w:val="000000"/>
          <w:sz w:val="24"/>
          <w:szCs w:val="24"/>
        </w:rPr>
        <w:t>33</w:t>
      </w:r>
      <w:r w:rsidR="001715EF" w:rsidRPr="004279C0">
        <w:rPr>
          <w:rFonts w:ascii="Times New Roman" w:eastAsia="Times New Roman" w:hAnsi="Times New Roman" w:cs="Times New Roman"/>
          <w:color w:val="000000"/>
          <w:sz w:val="24"/>
          <w:szCs w:val="24"/>
        </w:rPr>
        <w:t>]</w:t>
      </w:r>
      <w:r w:rsidR="001715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но допустимо и </w:t>
      </w:r>
      <w:r w:rsidR="00CA4A77">
        <w:rPr>
          <w:rFonts w:ascii="Times New Roman" w:eastAsia="Times New Roman" w:hAnsi="Times New Roman" w:cs="Times New Roman"/>
          <w:color w:val="000000"/>
          <w:sz w:val="24"/>
          <w:szCs w:val="24"/>
        </w:rPr>
        <w:t>тире</w:t>
      </w:r>
      <w:r w:rsidR="001715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715EF" w:rsidRPr="00A54625">
        <w:rPr>
          <w:rFonts w:ascii="Times New Roman" w:eastAsia="Times New Roman" w:hAnsi="Times New Roman" w:cs="Times New Roman"/>
          <w:sz w:val="24"/>
          <w:szCs w:val="24"/>
        </w:rPr>
        <w:t>[ПАС. Пунктуация. § 36. Примечание]</w:t>
      </w:r>
      <w:r w:rsidR="001715EF" w:rsidRPr="004279C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1715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6E821F16" w14:textId="1AA2BEA7" w:rsidR="00225D5A" w:rsidRPr="00225D5A" w:rsidRDefault="00225D5A" w:rsidP="00225D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22.2. Тире после однородного ряда не обязательно: «</w:t>
      </w:r>
      <w:r w:rsidRPr="00225D5A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Если по условиям контекста после однородных членов в этих конструкциях требуется постановка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225D5A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запятой,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225D5A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то она ставится, а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225D5A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тире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225D5A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или ставится, или опускается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»</w:t>
      </w:r>
      <w:r w:rsidRPr="00225D5A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[Розенталь. §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15.8</w:t>
      </w:r>
      <w:r w:rsidRPr="00225D5A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]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.</w:t>
      </w:r>
    </w:p>
    <w:p w14:paraId="58FA7CC5" w14:textId="5DA01449" w:rsidR="00F01D22" w:rsidRPr="00F01D22" w:rsidRDefault="00225D5A" w:rsidP="00354A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Обратите внимание! Постановка тире без запятой в этом предложении является ошибкой, так как </w:t>
      </w:r>
      <w:r w:rsidR="00132BE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необходимо отделить друг от друга части сложносочиненного предложения</w:t>
      </w:r>
      <w:r w:rsidR="001B020B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. </w:t>
      </w:r>
    </w:p>
    <w:p w14:paraId="5426F2C6" w14:textId="2336E68C" w:rsidR="00354A0F" w:rsidRPr="005661C7" w:rsidRDefault="0011267D" w:rsidP="00354A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61C7">
        <w:rPr>
          <w:rFonts w:ascii="Times New Roman" w:hAnsi="Times New Roman" w:cs="Times New Roman"/>
          <w:sz w:val="24"/>
          <w:szCs w:val="24"/>
        </w:rPr>
        <w:t>Вообще говоря,</w:t>
      </w:r>
      <w:r w:rsidR="001B020B" w:rsidRPr="005661C7">
        <w:rPr>
          <w:rFonts w:ascii="Times New Roman" w:hAnsi="Times New Roman" w:cs="Times New Roman"/>
          <w:sz w:val="24"/>
          <w:szCs w:val="24"/>
        </w:rPr>
        <w:t xml:space="preserve"> между частями </w:t>
      </w:r>
      <w:r w:rsidRPr="005661C7">
        <w:rPr>
          <w:rFonts w:ascii="Times New Roman" w:hAnsi="Times New Roman" w:cs="Times New Roman"/>
          <w:sz w:val="24"/>
          <w:szCs w:val="24"/>
        </w:rPr>
        <w:t xml:space="preserve">сложносочиненного предложения (на месте запятой, требующейся «по условиям контекста») </w:t>
      </w:r>
      <w:r w:rsidR="001B020B" w:rsidRPr="005661C7">
        <w:rPr>
          <w:rFonts w:ascii="Times New Roman" w:hAnsi="Times New Roman" w:cs="Times New Roman"/>
          <w:sz w:val="24"/>
          <w:szCs w:val="24"/>
        </w:rPr>
        <w:t xml:space="preserve">можно было бы поставить и тире, так как здесь союз </w:t>
      </w:r>
      <w:r w:rsidR="001B020B" w:rsidRPr="005661C7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="001B020B" w:rsidRPr="005661C7">
        <w:rPr>
          <w:rFonts w:ascii="Times New Roman" w:hAnsi="Times New Roman" w:cs="Times New Roman"/>
          <w:sz w:val="24"/>
          <w:szCs w:val="24"/>
        </w:rPr>
        <w:t xml:space="preserve">, сопровождаемый </w:t>
      </w:r>
      <w:proofErr w:type="spellStart"/>
      <w:r w:rsidR="001B020B" w:rsidRPr="005661C7">
        <w:rPr>
          <w:rFonts w:ascii="Times New Roman" w:hAnsi="Times New Roman" w:cs="Times New Roman"/>
          <w:sz w:val="24"/>
          <w:szCs w:val="24"/>
        </w:rPr>
        <w:t>конкретизатором</w:t>
      </w:r>
      <w:proofErr w:type="spellEnd"/>
      <w:r w:rsidR="001B020B" w:rsidRPr="005661C7">
        <w:rPr>
          <w:rFonts w:ascii="Times New Roman" w:hAnsi="Times New Roman" w:cs="Times New Roman"/>
          <w:sz w:val="24"/>
          <w:szCs w:val="24"/>
        </w:rPr>
        <w:t xml:space="preserve"> </w:t>
      </w:r>
      <w:r w:rsidR="001B020B" w:rsidRPr="005661C7">
        <w:rPr>
          <w:rFonts w:ascii="Times New Roman" w:hAnsi="Times New Roman" w:cs="Times New Roman"/>
          <w:i/>
          <w:iCs/>
          <w:sz w:val="24"/>
          <w:szCs w:val="24"/>
        </w:rPr>
        <w:t>только</w:t>
      </w:r>
      <w:r w:rsidR="001B020B" w:rsidRPr="005661C7">
        <w:rPr>
          <w:rFonts w:ascii="Times New Roman" w:hAnsi="Times New Roman" w:cs="Times New Roman"/>
          <w:sz w:val="24"/>
          <w:szCs w:val="24"/>
        </w:rPr>
        <w:t xml:space="preserve">, выражает противительные отношения, но </w:t>
      </w:r>
      <w:r w:rsidRPr="005661C7">
        <w:rPr>
          <w:rFonts w:ascii="Times New Roman" w:hAnsi="Times New Roman" w:cs="Times New Roman"/>
          <w:sz w:val="24"/>
          <w:szCs w:val="24"/>
        </w:rPr>
        <w:t xml:space="preserve">тогда, согласно структурному принципу, необходимо было бы поставить два тире подряд </w:t>
      </w:r>
      <w:r w:rsidRPr="005661C7">
        <w:rPr>
          <w:rFonts w:ascii="Times New Roman" w:hAnsi="Times New Roman" w:cs="Times New Roman"/>
          <w:i/>
          <w:iCs/>
          <w:sz w:val="24"/>
          <w:szCs w:val="24"/>
        </w:rPr>
        <w:t>—</w:t>
      </w:r>
      <w:r w:rsidRPr="005661C7">
        <w:rPr>
          <w:rFonts w:ascii="Times New Roman" w:hAnsi="Times New Roman" w:cs="Times New Roman"/>
          <w:sz w:val="24"/>
          <w:szCs w:val="24"/>
        </w:rPr>
        <w:t xml:space="preserve"> одно закрывало бы ряд однородных членов в первой части, другое разделяло бы части сложносочиненного предложения: </w:t>
      </w:r>
      <w:r w:rsidRPr="005661C7">
        <w:rPr>
          <w:rFonts w:ascii="Times New Roman" w:hAnsi="Times New Roman" w:cs="Times New Roman"/>
          <w:i/>
          <w:iCs/>
          <w:sz w:val="24"/>
          <w:szCs w:val="24"/>
        </w:rPr>
        <w:t xml:space="preserve">*Всё было на месте </w:t>
      </w:r>
      <w:r w:rsidRPr="005661C7">
        <w:rPr>
          <w:rFonts w:ascii="Times New Roman" w:hAnsi="Times New Roman" w:cs="Times New Roman"/>
          <w:b/>
          <w:bCs/>
          <w:i/>
          <w:iCs/>
          <w:sz w:val="24"/>
          <w:szCs w:val="24"/>
        </w:rPr>
        <w:t>[: / — ]</w:t>
      </w:r>
      <w:r w:rsidRPr="005661C7">
        <w:rPr>
          <w:rFonts w:ascii="Times New Roman" w:hAnsi="Times New Roman" w:cs="Times New Roman"/>
          <w:i/>
          <w:iCs/>
          <w:sz w:val="24"/>
          <w:szCs w:val="24"/>
        </w:rPr>
        <w:t xml:space="preserve"> шеренга позвонков, ребра, бивни, запястья </w:t>
      </w:r>
      <w:r w:rsidRPr="005661C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— — </w:t>
      </w:r>
      <w:r w:rsidRPr="005661C7">
        <w:rPr>
          <w:rFonts w:ascii="Times New Roman" w:hAnsi="Times New Roman" w:cs="Times New Roman"/>
          <w:i/>
          <w:iCs/>
          <w:sz w:val="24"/>
          <w:szCs w:val="24"/>
        </w:rPr>
        <w:t>и только на большом пальце левой ноги явно не хватало одной фаланги.</w:t>
      </w:r>
      <w:r w:rsidRPr="005661C7">
        <w:rPr>
          <w:rFonts w:ascii="Times New Roman" w:hAnsi="Times New Roman" w:cs="Times New Roman"/>
          <w:sz w:val="24"/>
          <w:szCs w:val="24"/>
        </w:rPr>
        <w:t xml:space="preserve"> Такая постановка знаков препинания не предусмотрена правилами русской пунктуации. </w:t>
      </w:r>
    </w:p>
    <w:sectPr w:rsidR="00354A0F" w:rsidRPr="005661C7" w:rsidSect="00354A0F">
      <w:pgSz w:w="11906" w:h="16838"/>
      <w:pgMar w:top="851" w:right="850" w:bottom="993" w:left="1418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FC3A72" w14:textId="77777777" w:rsidR="00793B26" w:rsidRDefault="00793B26" w:rsidP="00F01D22">
      <w:pPr>
        <w:spacing w:after="0" w:line="240" w:lineRule="auto"/>
      </w:pPr>
      <w:r>
        <w:separator/>
      </w:r>
    </w:p>
  </w:endnote>
  <w:endnote w:type="continuationSeparator" w:id="0">
    <w:p w14:paraId="0CE1BC95" w14:textId="77777777" w:rsidR="00793B26" w:rsidRDefault="00793B26" w:rsidP="00F01D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96706A" w14:textId="77777777" w:rsidR="00793B26" w:rsidRDefault="00793B26" w:rsidP="00F01D22">
      <w:pPr>
        <w:spacing w:after="0" w:line="240" w:lineRule="auto"/>
      </w:pPr>
      <w:r>
        <w:separator/>
      </w:r>
    </w:p>
  </w:footnote>
  <w:footnote w:type="continuationSeparator" w:id="0">
    <w:p w14:paraId="30DEA867" w14:textId="77777777" w:rsidR="00793B26" w:rsidRDefault="00793B26" w:rsidP="00F01D22">
      <w:pPr>
        <w:spacing w:after="0" w:line="240" w:lineRule="auto"/>
      </w:pPr>
      <w:r>
        <w:continuationSeparator/>
      </w:r>
    </w:p>
  </w:footnote>
  <w:footnote w:id="1">
    <w:p w14:paraId="2AFCC552" w14:textId="77777777" w:rsidR="00944D09" w:rsidRDefault="00944D09" w:rsidP="00944D09">
      <w:pPr>
        <w:pStyle w:val="ad"/>
        <w:jc w:val="both"/>
        <w:rPr>
          <w:rFonts w:ascii="Times New Roman" w:hAnsi="Times New Roman" w:cs="Times New Roman"/>
        </w:rPr>
      </w:pPr>
      <w:r>
        <w:rPr>
          <w:rStyle w:val="af0"/>
        </w:rPr>
        <w:footnoteRef/>
      </w:r>
      <w:r>
        <w:rPr>
          <w:rFonts w:ascii="Times New Roman" w:hAnsi="Times New Roman" w:cs="Times New Roman"/>
        </w:rPr>
        <w:t xml:space="preserve"> В справочниках обычно приводятся примеры БСП, между частями которых устанавливаются отношения причины, типа </w:t>
      </w:r>
      <w:r>
        <w:rPr>
          <w:rFonts w:ascii="Times New Roman" w:hAnsi="Times New Roman" w:cs="Times New Roman"/>
          <w:i/>
          <w:iCs/>
        </w:rPr>
        <w:t>Печален я: со мною друга нет</w:t>
      </w:r>
      <w:r>
        <w:rPr>
          <w:rFonts w:ascii="Times New Roman" w:hAnsi="Times New Roman" w:cs="Times New Roman"/>
        </w:rPr>
        <w:t> (П.). Примеры БСП, в которых вторая часть заключала бы в себе обоснование суждения, приведенного в первой части, немного, но они есть, ср.</w:t>
      </w:r>
      <w:proofErr w:type="gramStart"/>
      <w:r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  <w:i/>
          <w:iCs/>
        </w:rPr>
        <w:t>Хорошо</w:t>
      </w:r>
      <w:proofErr w:type="gramEnd"/>
      <w:r>
        <w:rPr>
          <w:rFonts w:ascii="Times New Roman" w:hAnsi="Times New Roman" w:cs="Times New Roman"/>
          <w:i/>
          <w:iCs/>
        </w:rPr>
        <w:t>, что Лемм нас не слышал: он бы в обморок упал</w:t>
      </w:r>
      <w:r>
        <w:rPr>
          <w:rFonts w:ascii="Times New Roman" w:hAnsi="Times New Roman" w:cs="Times New Roman"/>
        </w:rPr>
        <w:t xml:space="preserve"> (Т.) </w:t>
      </w:r>
      <w:r w:rsidRPr="009B6B8D">
        <w:rPr>
          <w:rFonts w:ascii="Times New Roman" w:hAnsi="Times New Roman" w:cs="Times New Roman"/>
        </w:rPr>
        <w:t xml:space="preserve">[Розенталь. § 44.6] </w:t>
      </w:r>
      <w:r>
        <w:rPr>
          <w:rFonts w:ascii="Times New Roman" w:hAnsi="Times New Roman" w:cs="Times New Roman"/>
        </w:rPr>
        <w:t xml:space="preserve">– в этом предложении часть после двоеточия заключает в себе обоснование суждения, выраженного в первой части оценочным словом </w:t>
      </w:r>
      <w:r>
        <w:rPr>
          <w:rFonts w:ascii="Times New Roman" w:hAnsi="Times New Roman" w:cs="Times New Roman"/>
          <w:i/>
          <w:iCs/>
        </w:rPr>
        <w:t>хорошо</w:t>
      </w:r>
      <w:r>
        <w:rPr>
          <w:rFonts w:ascii="Times New Roman" w:hAnsi="Times New Roman" w:cs="Times New Roman"/>
        </w:rPr>
        <w:t xml:space="preserve">. </w:t>
      </w:r>
    </w:p>
  </w:footnote>
  <w:footnote w:id="2">
    <w:p w14:paraId="3E2AB6A7" w14:textId="77777777" w:rsidR="00944D09" w:rsidRDefault="00944D09" w:rsidP="00944D09">
      <w:pPr>
        <w:pStyle w:val="ad"/>
        <w:jc w:val="both"/>
        <w:rPr>
          <w:rFonts w:ascii="Times New Roman" w:hAnsi="Times New Roman" w:cs="Times New Roman"/>
        </w:rPr>
      </w:pPr>
      <w:r>
        <w:rPr>
          <w:rStyle w:val="af0"/>
        </w:rPr>
        <w:footnoteRef/>
      </w:r>
      <w:r>
        <w:rPr>
          <w:rFonts w:ascii="Times New Roman" w:hAnsi="Times New Roman" w:cs="Times New Roman"/>
        </w:rPr>
        <w:t xml:space="preserve"> Об изменении синтаксической трактовки слова </w:t>
      </w:r>
      <w:r>
        <w:rPr>
          <w:rFonts w:ascii="Times New Roman" w:hAnsi="Times New Roman" w:cs="Times New Roman"/>
          <w:i/>
          <w:iCs/>
        </w:rPr>
        <w:t>значит</w:t>
      </w:r>
      <w:r>
        <w:rPr>
          <w:rFonts w:ascii="Times New Roman" w:hAnsi="Times New Roman" w:cs="Times New Roman"/>
        </w:rPr>
        <w:t xml:space="preserve"> и связанном с ним изменении правил постановки знаков препинания при этом слове см.: Руднев Д. В., Друговейко-Должанская С. В. Союз или вводное слово? // #ТОТСБОРНИК: Сборник научных трудов по материалам Тотального диктанта. Вып. 4 / Отв. ред. Н. Б. Кошкарёва. — М., 2019. — С. 134–140.</w:t>
      </w:r>
    </w:p>
  </w:footnote>
  <w:footnote w:id="3">
    <w:p w14:paraId="100161A2" w14:textId="3EF797FD" w:rsidR="00085958" w:rsidRPr="006E7085" w:rsidRDefault="00085958" w:rsidP="00ED58DC">
      <w:pPr>
        <w:pStyle w:val="ad"/>
        <w:jc w:val="both"/>
        <w:rPr>
          <w:rFonts w:ascii="Times New Roman" w:hAnsi="Times New Roman" w:cs="Times New Roman"/>
          <w:sz w:val="22"/>
          <w:szCs w:val="22"/>
        </w:rPr>
      </w:pPr>
      <w:r w:rsidRPr="006E7085">
        <w:rPr>
          <w:rStyle w:val="ac"/>
          <w:rFonts w:ascii="Times New Roman" w:hAnsi="Times New Roman" w:cs="Times New Roman"/>
          <w:sz w:val="22"/>
          <w:szCs w:val="22"/>
        </w:rPr>
        <w:footnoteRef/>
      </w:r>
      <w:r w:rsidRPr="006E7085">
        <w:rPr>
          <w:rFonts w:ascii="Times New Roman" w:hAnsi="Times New Roman" w:cs="Times New Roman"/>
          <w:sz w:val="22"/>
          <w:szCs w:val="22"/>
        </w:rPr>
        <w:t xml:space="preserve"> В словарях </w:t>
      </w:r>
      <w:r w:rsidRPr="006E7085">
        <w:rPr>
          <w:rFonts w:ascii="Times New Roman" w:hAnsi="Times New Roman" w:cs="Times New Roman"/>
          <w:i/>
          <w:iCs/>
          <w:sz w:val="22"/>
          <w:szCs w:val="22"/>
        </w:rPr>
        <w:t>наконец-то</w:t>
      </w:r>
      <w:r w:rsidRPr="006E7085">
        <w:rPr>
          <w:rFonts w:ascii="Times New Roman" w:hAnsi="Times New Roman" w:cs="Times New Roman"/>
          <w:sz w:val="22"/>
          <w:szCs w:val="22"/>
        </w:rPr>
        <w:t xml:space="preserve"> в качестве отдельной лексической единицы фиксируется только в функции междомети</w:t>
      </w:r>
      <w:r w:rsidR="00ED58DC" w:rsidRPr="006E7085">
        <w:rPr>
          <w:rFonts w:ascii="Times New Roman" w:hAnsi="Times New Roman" w:cs="Times New Roman"/>
          <w:sz w:val="22"/>
          <w:szCs w:val="22"/>
        </w:rPr>
        <w:t>я</w:t>
      </w:r>
      <w:r w:rsidRPr="006E7085">
        <w:rPr>
          <w:rFonts w:ascii="Times New Roman" w:hAnsi="Times New Roman" w:cs="Times New Roman"/>
          <w:sz w:val="22"/>
          <w:szCs w:val="22"/>
        </w:rPr>
        <w:t>, выражающе</w:t>
      </w:r>
      <w:r w:rsidR="00ED58DC" w:rsidRPr="006E7085">
        <w:rPr>
          <w:rFonts w:ascii="Times New Roman" w:hAnsi="Times New Roman" w:cs="Times New Roman"/>
          <w:sz w:val="22"/>
          <w:szCs w:val="22"/>
        </w:rPr>
        <w:t>го</w:t>
      </w:r>
      <w:r w:rsidRPr="006E7085">
        <w:rPr>
          <w:rFonts w:ascii="Times New Roman" w:hAnsi="Times New Roman" w:cs="Times New Roman"/>
          <w:sz w:val="22"/>
          <w:szCs w:val="22"/>
        </w:rPr>
        <w:t xml:space="preserve"> радость, удовлетворение в связи с появлением кого-чего-л. или с осуществлением чего-л. долго ожидаемого</w:t>
      </w:r>
      <w:r w:rsidR="00ED58DC" w:rsidRPr="006E7085">
        <w:rPr>
          <w:rFonts w:ascii="Times New Roman" w:hAnsi="Times New Roman" w:cs="Times New Roman"/>
          <w:sz w:val="22"/>
          <w:szCs w:val="22"/>
        </w:rPr>
        <w:t xml:space="preserve">, в восклицательных предложениях </w:t>
      </w:r>
      <w:r w:rsidR="00ED58DC" w:rsidRPr="006E7085">
        <w:rPr>
          <w:rFonts w:ascii="Times New Roman" w:hAnsi="Times New Roman" w:cs="Times New Roman"/>
          <w:i/>
          <w:iCs/>
          <w:sz w:val="22"/>
          <w:szCs w:val="22"/>
        </w:rPr>
        <w:t>Наконец-то!</w:t>
      </w:r>
      <w:r w:rsidR="00ED58DC" w:rsidRPr="006E7085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="00ED58DC" w:rsidRPr="006E7085">
        <w:rPr>
          <w:rFonts w:ascii="Times New Roman" w:hAnsi="Times New Roman" w:cs="Times New Roman"/>
          <w:sz w:val="22"/>
          <w:szCs w:val="22"/>
        </w:rPr>
        <w:t xml:space="preserve">или </w:t>
      </w:r>
      <w:r w:rsidR="00ED58DC" w:rsidRPr="006E7085">
        <w:rPr>
          <w:rFonts w:ascii="Times New Roman" w:hAnsi="Times New Roman" w:cs="Times New Roman"/>
          <w:i/>
          <w:iCs/>
          <w:sz w:val="22"/>
          <w:szCs w:val="22"/>
        </w:rPr>
        <w:t>Ну</w:t>
      </w:r>
      <w:proofErr w:type="gramEnd"/>
      <w:r w:rsidR="00ED58DC" w:rsidRPr="006E7085">
        <w:rPr>
          <w:rFonts w:ascii="Times New Roman" w:hAnsi="Times New Roman" w:cs="Times New Roman"/>
          <w:i/>
          <w:iCs/>
          <w:sz w:val="22"/>
          <w:szCs w:val="22"/>
        </w:rPr>
        <w:t xml:space="preserve"> наконец-то!</w:t>
      </w:r>
      <w:r w:rsidR="00076902" w:rsidRPr="006E7085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</w:p>
  </w:footnote>
  <w:footnote w:id="4">
    <w:p w14:paraId="449D57DF" w14:textId="56E2BA10" w:rsidR="000D4764" w:rsidRPr="000D4764" w:rsidRDefault="000D4764" w:rsidP="00E51733">
      <w:pPr>
        <w:pStyle w:val="ad"/>
        <w:jc w:val="both"/>
        <w:rPr>
          <w:rFonts w:ascii="Times New Roman" w:hAnsi="Times New Roman" w:cs="Times New Roman"/>
          <w:sz w:val="22"/>
          <w:szCs w:val="22"/>
        </w:rPr>
      </w:pPr>
      <w:r w:rsidRPr="000D4764">
        <w:rPr>
          <w:rStyle w:val="ac"/>
          <w:rFonts w:ascii="Times New Roman" w:hAnsi="Times New Roman" w:cs="Times New Roman"/>
          <w:sz w:val="22"/>
          <w:szCs w:val="22"/>
        </w:rPr>
        <w:footnoteRef/>
      </w:r>
      <w:r w:rsidRPr="000D4764">
        <w:rPr>
          <w:rFonts w:ascii="Times New Roman" w:hAnsi="Times New Roman" w:cs="Times New Roman"/>
          <w:sz w:val="22"/>
          <w:szCs w:val="22"/>
        </w:rPr>
        <w:t xml:space="preserve"> Ср. </w:t>
      </w:r>
      <w:r w:rsidR="00E51733">
        <w:rPr>
          <w:rFonts w:ascii="Times New Roman" w:hAnsi="Times New Roman" w:cs="Times New Roman"/>
          <w:sz w:val="22"/>
          <w:szCs w:val="22"/>
        </w:rPr>
        <w:t xml:space="preserve">теоретически </w:t>
      </w:r>
      <w:r>
        <w:rPr>
          <w:rFonts w:ascii="Times New Roman" w:hAnsi="Times New Roman" w:cs="Times New Roman"/>
          <w:sz w:val="22"/>
          <w:szCs w:val="22"/>
        </w:rPr>
        <w:t xml:space="preserve">возможный перечислительный ряд дополнений, </w:t>
      </w:r>
      <w:r w:rsidR="00E51733">
        <w:rPr>
          <w:rFonts w:ascii="Times New Roman" w:hAnsi="Times New Roman" w:cs="Times New Roman"/>
          <w:sz w:val="22"/>
          <w:szCs w:val="22"/>
        </w:rPr>
        <w:t>последнее и</w:t>
      </w:r>
      <w:r w:rsidR="00F53420">
        <w:rPr>
          <w:rFonts w:ascii="Times New Roman" w:hAnsi="Times New Roman" w:cs="Times New Roman"/>
          <w:sz w:val="22"/>
          <w:szCs w:val="22"/>
        </w:rPr>
        <w:t>з</w:t>
      </w:r>
      <w:r w:rsidR="00E51733">
        <w:rPr>
          <w:rFonts w:ascii="Times New Roman" w:hAnsi="Times New Roman" w:cs="Times New Roman"/>
          <w:sz w:val="22"/>
          <w:szCs w:val="22"/>
        </w:rPr>
        <w:t xml:space="preserve"> которых сопровождается</w:t>
      </w:r>
      <w:r>
        <w:rPr>
          <w:rFonts w:ascii="Times New Roman" w:hAnsi="Times New Roman" w:cs="Times New Roman"/>
          <w:sz w:val="22"/>
          <w:szCs w:val="22"/>
        </w:rPr>
        <w:t xml:space="preserve"> вводным словом </w:t>
      </w:r>
      <w:r w:rsidRPr="00E51733">
        <w:rPr>
          <w:rFonts w:ascii="Times New Roman" w:hAnsi="Times New Roman" w:cs="Times New Roman"/>
          <w:i/>
          <w:iCs/>
          <w:sz w:val="22"/>
          <w:szCs w:val="22"/>
        </w:rPr>
        <w:t>наконец</w:t>
      </w:r>
      <w:r>
        <w:rPr>
          <w:rFonts w:ascii="Times New Roman" w:hAnsi="Times New Roman" w:cs="Times New Roman"/>
          <w:sz w:val="22"/>
          <w:szCs w:val="22"/>
        </w:rPr>
        <w:t xml:space="preserve">: </w:t>
      </w:r>
      <w:r w:rsidR="00E51733">
        <w:rPr>
          <w:rFonts w:ascii="Times New Roman" w:hAnsi="Times New Roman" w:cs="Times New Roman"/>
          <w:sz w:val="22"/>
          <w:szCs w:val="22"/>
        </w:rPr>
        <w:t>«</w:t>
      </w:r>
      <w:r w:rsidR="00E51733" w:rsidRPr="00E51733">
        <w:rPr>
          <w:rFonts w:ascii="Times New Roman" w:hAnsi="Times New Roman" w:cs="Times New Roman"/>
          <w:sz w:val="22"/>
          <w:szCs w:val="22"/>
        </w:rPr>
        <w:t>обнаружили ребро, плечевую кость, обломки челюстей и, наконец, череп</w:t>
      </w:r>
      <w:r w:rsidR="00E51733">
        <w:rPr>
          <w:rFonts w:ascii="Times New Roman" w:hAnsi="Times New Roman" w:cs="Times New Roman"/>
          <w:sz w:val="22"/>
          <w:szCs w:val="22"/>
        </w:rPr>
        <w:t xml:space="preserve">». </w:t>
      </w:r>
      <w:r w:rsidR="00401916">
        <w:rPr>
          <w:rFonts w:ascii="Times New Roman" w:hAnsi="Times New Roman" w:cs="Times New Roman"/>
          <w:sz w:val="22"/>
          <w:szCs w:val="22"/>
        </w:rPr>
        <w:t>В</w:t>
      </w:r>
      <w:r w:rsidR="007D5ADE">
        <w:rPr>
          <w:rFonts w:ascii="Times New Roman" w:hAnsi="Times New Roman" w:cs="Times New Roman"/>
          <w:sz w:val="22"/>
          <w:szCs w:val="22"/>
        </w:rPr>
        <w:t xml:space="preserve"> данном тексте </w:t>
      </w:r>
      <w:r w:rsidR="00401916">
        <w:rPr>
          <w:rFonts w:ascii="Times New Roman" w:hAnsi="Times New Roman" w:cs="Times New Roman"/>
          <w:sz w:val="22"/>
          <w:szCs w:val="22"/>
        </w:rPr>
        <w:t>этого</w:t>
      </w:r>
      <w:r w:rsidR="007D5ADE">
        <w:rPr>
          <w:rFonts w:ascii="Times New Roman" w:hAnsi="Times New Roman" w:cs="Times New Roman"/>
          <w:sz w:val="22"/>
          <w:szCs w:val="22"/>
        </w:rPr>
        <w:t xml:space="preserve"> перечислительного ряда нет.</w:t>
      </w:r>
    </w:p>
  </w:footnote>
  <w:footnote w:id="5">
    <w:p w14:paraId="4AB6BFA8" w14:textId="2E0A2161" w:rsidR="006E7085" w:rsidRPr="006E7085" w:rsidRDefault="006E7085" w:rsidP="001B020B">
      <w:pPr>
        <w:pStyle w:val="ad"/>
        <w:jc w:val="both"/>
        <w:rPr>
          <w:rFonts w:ascii="Times New Roman" w:hAnsi="Times New Roman" w:cs="Times New Roman"/>
          <w:sz w:val="22"/>
          <w:szCs w:val="22"/>
        </w:rPr>
      </w:pPr>
      <w:r w:rsidRPr="006E7085">
        <w:rPr>
          <w:rStyle w:val="ac"/>
          <w:rFonts w:ascii="Times New Roman" w:hAnsi="Times New Roman" w:cs="Times New Roman"/>
          <w:sz w:val="22"/>
          <w:szCs w:val="22"/>
        </w:rPr>
        <w:footnoteRef/>
      </w:r>
      <w:r w:rsidRPr="006E7085">
        <w:rPr>
          <w:rFonts w:ascii="Times New Roman" w:hAnsi="Times New Roman" w:cs="Times New Roman"/>
          <w:sz w:val="22"/>
          <w:szCs w:val="22"/>
        </w:rPr>
        <w:t xml:space="preserve"> Ср.: «Обороты с союзом </w:t>
      </w:r>
      <w:r w:rsidRPr="006E7085">
        <w:rPr>
          <w:rFonts w:ascii="Times New Roman" w:hAnsi="Times New Roman" w:cs="Times New Roman"/>
          <w:i/>
          <w:iCs/>
          <w:sz w:val="22"/>
          <w:szCs w:val="22"/>
        </w:rPr>
        <w:t>как</w:t>
      </w:r>
      <w:r w:rsidRPr="006E7085">
        <w:rPr>
          <w:rFonts w:ascii="Times New Roman" w:hAnsi="Times New Roman" w:cs="Times New Roman"/>
          <w:sz w:val="22"/>
          <w:szCs w:val="22"/>
        </w:rPr>
        <w:t xml:space="preserve"> не выделяются запятыми (…), если на первый план выступает значение обстоятельства образа действия</w:t>
      </w:r>
      <w:r>
        <w:rPr>
          <w:rFonts w:ascii="Times New Roman" w:hAnsi="Times New Roman" w:cs="Times New Roman"/>
          <w:sz w:val="22"/>
          <w:szCs w:val="22"/>
        </w:rPr>
        <w:t>»</w:t>
      </w:r>
      <w:r w:rsidRPr="006E7085">
        <w:rPr>
          <w:rFonts w:ascii="Times New Roman" w:hAnsi="Times New Roman" w:cs="Times New Roman"/>
          <w:sz w:val="22"/>
          <w:szCs w:val="22"/>
        </w:rPr>
        <w:t xml:space="preserve"> [Розенталь. </w:t>
      </w:r>
      <w:r w:rsidRPr="006E7085">
        <w:rPr>
          <w:rFonts w:ascii="Times New Roman" w:eastAsia="Times New Roman" w:hAnsi="Times New Roman" w:cs="Times New Roman"/>
          <w:color w:val="000000"/>
          <w:sz w:val="22"/>
          <w:szCs w:val="22"/>
          <w:shd w:val="clear" w:color="auto" w:fill="FFFFFF"/>
        </w:rPr>
        <w:t>§ 42.4</w:t>
      </w:r>
      <w:r w:rsidRPr="006E7085">
        <w:rPr>
          <w:rFonts w:ascii="Times New Roman" w:hAnsi="Times New Roman" w:cs="Times New Roman"/>
          <w:sz w:val="22"/>
          <w:szCs w:val="22"/>
        </w:rPr>
        <w:t>].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33790"/>
    <w:multiLevelType w:val="hybridMultilevel"/>
    <w:tmpl w:val="77902BBC"/>
    <w:lvl w:ilvl="0" w:tplc="9CFCE3F2">
      <w:start w:val="1"/>
      <w:numFmt w:val="decimal"/>
      <w:lvlText w:val="%1)"/>
      <w:lvlJc w:val="left"/>
      <w:pPr>
        <w:ind w:left="1069" w:hanging="360"/>
      </w:pPr>
      <w:rPr>
        <w:rFonts w:eastAsia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C2D4D16"/>
    <w:multiLevelType w:val="hybridMultilevel"/>
    <w:tmpl w:val="A10E0DE6"/>
    <w:lvl w:ilvl="0" w:tplc="29889BEE">
      <w:start w:val="11"/>
      <w:numFmt w:val="decimal"/>
      <w:lvlText w:val="%1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470447C"/>
    <w:multiLevelType w:val="hybridMultilevel"/>
    <w:tmpl w:val="46163A36"/>
    <w:lvl w:ilvl="0" w:tplc="87F2CCC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581CEC"/>
    <w:multiLevelType w:val="hybridMultilevel"/>
    <w:tmpl w:val="35E89098"/>
    <w:lvl w:ilvl="0" w:tplc="706C491C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947E8E"/>
    <w:multiLevelType w:val="hybridMultilevel"/>
    <w:tmpl w:val="B02C0E82"/>
    <w:lvl w:ilvl="0" w:tplc="8FAC31E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8CC2F2F"/>
    <w:multiLevelType w:val="multilevel"/>
    <w:tmpl w:val="CB1682D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69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38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47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16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62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694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403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472" w:hanging="1800"/>
      </w:pPr>
    </w:lvl>
  </w:abstractNum>
  <w:abstractNum w:abstractNumId="6" w15:restartNumberingAfterBreak="0">
    <w:nsid w:val="3FBE2B03"/>
    <w:multiLevelType w:val="multilevel"/>
    <w:tmpl w:val="B2F63CC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color w:val="00000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D5567E"/>
    <w:multiLevelType w:val="hybridMultilevel"/>
    <w:tmpl w:val="AE62986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5EAA6653"/>
    <w:multiLevelType w:val="hybridMultilevel"/>
    <w:tmpl w:val="F716A46E"/>
    <w:lvl w:ilvl="0" w:tplc="7B82A546">
      <w:start w:val="1"/>
      <w:numFmt w:val="decimal"/>
      <w:lvlText w:val="%1)"/>
      <w:lvlJc w:val="left"/>
      <w:pPr>
        <w:ind w:left="405" w:hanging="360"/>
      </w:pPr>
    </w:lvl>
    <w:lvl w:ilvl="1" w:tplc="04190019">
      <w:start w:val="1"/>
      <w:numFmt w:val="lowerLetter"/>
      <w:lvlText w:val="%2."/>
      <w:lvlJc w:val="left"/>
      <w:pPr>
        <w:ind w:left="1125" w:hanging="360"/>
      </w:pPr>
    </w:lvl>
    <w:lvl w:ilvl="2" w:tplc="0419001B">
      <w:start w:val="1"/>
      <w:numFmt w:val="lowerRoman"/>
      <w:lvlText w:val="%3."/>
      <w:lvlJc w:val="right"/>
      <w:pPr>
        <w:ind w:left="1845" w:hanging="180"/>
      </w:pPr>
    </w:lvl>
    <w:lvl w:ilvl="3" w:tplc="0419000F">
      <w:start w:val="1"/>
      <w:numFmt w:val="decimal"/>
      <w:lvlText w:val="%4."/>
      <w:lvlJc w:val="left"/>
      <w:pPr>
        <w:ind w:left="2565" w:hanging="360"/>
      </w:pPr>
    </w:lvl>
    <w:lvl w:ilvl="4" w:tplc="04190019">
      <w:start w:val="1"/>
      <w:numFmt w:val="lowerLetter"/>
      <w:lvlText w:val="%5."/>
      <w:lvlJc w:val="left"/>
      <w:pPr>
        <w:ind w:left="3285" w:hanging="360"/>
      </w:pPr>
    </w:lvl>
    <w:lvl w:ilvl="5" w:tplc="0419001B">
      <w:start w:val="1"/>
      <w:numFmt w:val="lowerRoman"/>
      <w:lvlText w:val="%6."/>
      <w:lvlJc w:val="right"/>
      <w:pPr>
        <w:ind w:left="4005" w:hanging="180"/>
      </w:pPr>
    </w:lvl>
    <w:lvl w:ilvl="6" w:tplc="0419000F">
      <w:start w:val="1"/>
      <w:numFmt w:val="decimal"/>
      <w:lvlText w:val="%7."/>
      <w:lvlJc w:val="left"/>
      <w:pPr>
        <w:ind w:left="4725" w:hanging="360"/>
      </w:pPr>
    </w:lvl>
    <w:lvl w:ilvl="7" w:tplc="04190019">
      <w:start w:val="1"/>
      <w:numFmt w:val="lowerLetter"/>
      <w:lvlText w:val="%8."/>
      <w:lvlJc w:val="left"/>
      <w:pPr>
        <w:ind w:left="5445" w:hanging="360"/>
      </w:pPr>
    </w:lvl>
    <w:lvl w:ilvl="8" w:tplc="0419001B">
      <w:start w:val="1"/>
      <w:numFmt w:val="lowerRoman"/>
      <w:lvlText w:val="%9."/>
      <w:lvlJc w:val="right"/>
      <w:pPr>
        <w:ind w:left="6165" w:hanging="180"/>
      </w:pPr>
    </w:lvl>
  </w:abstractNum>
  <w:abstractNum w:abstractNumId="9" w15:restartNumberingAfterBreak="0">
    <w:nsid w:val="7F7D3421"/>
    <w:multiLevelType w:val="multilevel"/>
    <w:tmpl w:val="38E400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 w16cid:durableId="615451062">
    <w:abstractNumId w:val="2"/>
  </w:num>
  <w:num w:numId="2" w16cid:durableId="349064072">
    <w:abstractNumId w:val="4"/>
  </w:num>
  <w:num w:numId="3" w16cid:durableId="1595043120">
    <w:abstractNumId w:val="7"/>
  </w:num>
  <w:num w:numId="4" w16cid:durableId="1965885662">
    <w:abstractNumId w:val="3"/>
  </w:num>
  <w:num w:numId="5" w16cid:durableId="895169254">
    <w:abstractNumId w:val="0"/>
  </w:num>
  <w:num w:numId="6" w16cid:durableId="544484004">
    <w:abstractNumId w:val="9"/>
  </w:num>
  <w:num w:numId="7" w16cid:durableId="1158575372">
    <w:abstractNumId w:val="1"/>
  </w:num>
  <w:num w:numId="8" w16cid:durableId="147306094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54721300">
    <w:abstractNumId w:val="6"/>
  </w:num>
  <w:num w:numId="10" w16cid:durableId="167629659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A0F"/>
    <w:rsid w:val="00012B12"/>
    <w:rsid w:val="00056A59"/>
    <w:rsid w:val="000610C7"/>
    <w:rsid w:val="00076902"/>
    <w:rsid w:val="00085958"/>
    <w:rsid w:val="000B5E7F"/>
    <w:rsid w:val="000D1BCE"/>
    <w:rsid w:val="000D4764"/>
    <w:rsid w:val="000E5824"/>
    <w:rsid w:val="000F223D"/>
    <w:rsid w:val="0011267D"/>
    <w:rsid w:val="001252CF"/>
    <w:rsid w:val="00126F22"/>
    <w:rsid w:val="00132BE3"/>
    <w:rsid w:val="001361CA"/>
    <w:rsid w:val="001715EF"/>
    <w:rsid w:val="00175220"/>
    <w:rsid w:val="001B020B"/>
    <w:rsid w:val="001B31AC"/>
    <w:rsid w:val="001C40B4"/>
    <w:rsid w:val="001C6E6E"/>
    <w:rsid w:val="001E3D00"/>
    <w:rsid w:val="0020670F"/>
    <w:rsid w:val="00225D5A"/>
    <w:rsid w:val="00250045"/>
    <w:rsid w:val="00251EAD"/>
    <w:rsid w:val="00276E50"/>
    <w:rsid w:val="00292AAC"/>
    <w:rsid w:val="002A0712"/>
    <w:rsid w:val="002D10B7"/>
    <w:rsid w:val="00351F66"/>
    <w:rsid w:val="00354A0F"/>
    <w:rsid w:val="00370419"/>
    <w:rsid w:val="003734DC"/>
    <w:rsid w:val="003B62C1"/>
    <w:rsid w:val="003B67F7"/>
    <w:rsid w:val="003E570D"/>
    <w:rsid w:val="00401916"/>
    <w:rsid w:val="00406F44"/>
    <w:rsid w:val="004103DB"/>
    <w:rsid w:val="00421EDE"/>
    <w:rsid w:val="0042669B"/>
    <w:rsid w:val="004279C0"/>
    <w:rsid w:val="00484633"/>
    <w:rsid w:val="004F3AE6"/>
    <w:rsid w:val="005131ED"/>
    <w:rsid w:val="005323B5"/>
    <w:rsid w:val="00544C54"/>
    <w:rsid w:val="005661C7"/>
    <w:rsid w:val="00592869"/>
    <w:rsid w:val="005A350C"/>
    <w:rsid w:val="005F4578"/>
    <w:rsid w:val="00615E88"/>
    <w:rsid w:val="006217C1"/>
    <w:rsid w:val="006418EC"/>
    <w:rsid w:val="00655047"/>
    <w:rsid w:val="006A0F6D"/>
    <w:rsid w:val="006B296C"/>
    <w:rsid w:val="006E7085"/>
    <w:rsid w:val="00733C75"/>
    <w:rsid w:val="00750879"/>
    <w:rsid w:val="00793B26"/>
    <w:rsid w:val="007B2E9C"/>
    <w:rsid w:val="007B777A"/>
    <w:rsid w:val="007D5ADE"/>
    <w:rsid w:val="007F105A"/>
    <w:rsid w:val="008279D9"/>
    <w:rsid w:val="00836A74"/>
    <w:rsid w:val="00864DAC"/>
    <w:rsid w:val="008755A8"/>
    <w:rsid w:val="008925FE"/>
    <w:rsid w:val="00914450"/>
    <w:rsid w:val="00944D09"/>
    <w:rsid w:val="00957365"/>
    <w:rsid w:val="00961B48"/>
    <w:rsid w:val="009B33BD"/>
    <w:rsid w:val="009B3ED9"/>
    <w:rsid w:val="009B47E8"/>
    <w:rsid w:val="009E56F6"/>
    <w:rsid w:val="00A36DE1"/>
    <w:rsid w:val="00A77DE1"/>
    <w:rsid w:val="00AA5066"/>
    <w:rsid w:val="00AB1DCA"/>
    <w:rsid w:val="00AB20E8"/>
    <w:rsid w:val="00AC4C91"/>
    <w:rsid w:val="00B215FD"/>
    <w:rsid w:val="00B21BD2"/>
    <w:rsid w:val="00B26E20"/>
    <w:rsid w:val="00B57F89"/>
    <w:rsid w:val="00B67C80"/>
    <w:rsid w:val="00B947BC"/>
    <w:rsid w:val="00BF7A69"/>
    <w:rsid w:val="00C1072A"/>
    <w:rsid w:val="00C15752"/>
    <w:rsid w:val="00C23418"/>
    <w:rsid w:val="00C445A6"/>
    <w:rsid w:val="00CA3DA5"/>
    <w:rsid w:val="00CA4A77"/>
    <w:rsid w:val="00CB3F54"/>
    <w:rsid w:val="00CF527A"/>
    <w:rsid w:val="00D316DF"/>
    <w:rsid w:val="00D601D4"/>
    <w:rsid w:val="00D75A8F"/>
    <w:rsid w:val="00D7765E"/>
    <w:rsid w:val="00DB28E1"/>
    <w:rsid w:val="00DD2FCF"/>
    <w:rsid w:val="00DF6FFC"/>
    <w:rsid w:val="00E46D31"/>
    <w:rsid w:val="00E51733"/>
    <w:rsid w:val="00E91AC6"/>
    <w:rsid w:val="00EC67E9"/>
    <w:rsid w:val="00ED58DC"/>
    <w:rsid w:val="00ED6F57"/>
    <w:rsid w:val="00EE5EF7"/>
    <w:rsid w:val="00EE66C3"/>
    <w:rsid w:val="00EF1150"/>
    <w:rsid w:val="00F01D22"/>
    <w:rsid w:val="00F0528F"/>
    <w:rsid w:val="00F15E49"/>
    <w:rsid w:val="00F320BE"/>
    <w:rsid w:val="00F3735A"/>
    <w:rsid w:val="00F53420"/>
    <w:rsid w:val="00F8589B"/>
    <w:rsid w:val="00F87D15"/>
    <w:rsid w:val="00F914B8"/>
    <w:rsid w:val="00FC1A06"/>
    <w:rsid w:val="00FD57AE"/>
    <w:rsid w:val="00FE0D33"/>
    <w:rsid w:val="00FE4645"/>
    <w:rsid w:val="00FF5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0766C"/>
  <w15:chartTrackingRefBased/>
  <w15:docId w15:val="{24C6069D-90B7-4BC3-BA17-209D9EE8C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4A0F"/>
    <w:pPr>
      <w:spacing w:after="200" w:line="276" w:lineRule="auto"/>
    </w:pPr>
    <w:rPr>
      <w:rFonts w:eastAsiaTheme="minorEastAsia"/>
      <w:color w:val="00000A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354A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4A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4A0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4A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4A0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4A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4A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4A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4A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4A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54A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54A0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54A0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54A0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54A0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54A0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54A0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54A0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54A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54A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54A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54A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54A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54A0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54A0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54A0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54A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54A0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54A0F"/>
    <w:rPr>
      <w:b/>
      <w:bCs/>
      <w:smallCaps/>
      <w:color w:val="2F5496" w:themeColor="accent1" w:themeShade="BF"/>
      <w:spacing w:val="5"/>
    </w:rPr>
  </w:style>
  <w:style w:type="character" w:styleId="ac">
    <w:name w:val="footnote reference"/>
    <w:basedOn w:val="a0"/>
    <w:unhideWhenUsed/>
    <w:rsid w:val="00F01D22"/>
    <w:rPr>
      <w:vertAlign w:val="superscript"/>
    </w:rPr>
  </w:style>
  <w:style w:type="paragraph" w:styleId="ad">
    <w:name w:val="footnote text"/>
    <w:basedOn w:val="a"/>
    <w:link w:val="ae"/>
    <w:uiPriority w:val="99"/>
    <w:unhideWhenUsed/>
    <w:rsid w:val="00F01D22"/>
    <w:pPr>
      <w:spacing w:after="0" w:line="240" w:lineRule="auto"/>
    </w:pPr>
    <w:rPr>
      <w:rFonts w:eastAsiaTheme="minorHAnsi"/>
      <w:color w:val="auto"/>
      <w:sz w:val="20"/>
      <w:szCs w:val="20"/>
      <w:lang w:eastAsia="en-US"/>
    </w:rPr>
  </w:style>
  <w:style w:type="character" w:customStyle="1" w:styleId="ae">
    <w:name w:val="Текст сноски Знак"/>
    <w:basedOn w:val="a0"/>
    <w:link w:val="ad"/>
    <w:uiPriority w:val="99"/>
    <w:qFormat/>
    <w:rsid w:val="00F01D22"/>
    <w:rPr>
      <w:sz w:val="20"/>
      <w:szCs w:val="20"/>
    </w:rPr>
  </w:style>
  <w:style w:type="paragraph" w:styleId="af">
    <w:name w:val="Normal (Web)"/>
    <w:basedOn w:val="a"/>
    <w:uiPriority w:val="99"/>
    <w:semiHidden/>
    <w:unhideWhenUsed/>
    <w:rsid w:val="007B777A"/>
    <w:rPr>
      <w:rFonts w:ascii="Times New Roman" w:hAnsi="Times New Roman" w:cs="Times New Roman"/>
      <w:sz w:val="24"/>
      <w:szCs w:val="24"/>
    </w:rPr>
  </w:style>
  <w:style w:type="character" w:customStyle="1" w:styleId="FontStyle157">
    <w:name w:val="Font Style157"/>
    <w:basedOn w:val="a0"/>
    <w:rsid w:val="001B31AC"/>
    <w:rPr>
      <w:rFonts w:ascii="Times New Roman" w:hAnsi="Times New Roman" w:cs="Times New Roman" w:hint="default"/>
      <w:sz w:val="16"/>
      <w:szCs w:val="16"/>
    </w:rPr>
  </w:style>
  <w:style w:type="character" w:customStyle="1" w:styleId="FontStyle155">
    <w:name w:val="Font Style155"/>
    <w:basedOn w:val="a0"/>
    <w:rsid w:val="001B31AC"/>
    <w:rPr>
      <w:rFonts w:ascii="Times New Roman" w:hAnsi="Times New Roman" w:cs="Times New Roman" w:hint="default"/>
      <w:b/>
      <w:bCs/>
      <w:i/>
      <w:iCs/>
      <w:sz w:val="16"/>
      <w:szCs w:val="16"/>
    </w:rPr>
  </w:style>
  <w:style w:type="character" w:customStyle="1" w:styleId="FontStyle162">
    <w:name w:val="Font Style162"/>
    <w:basedOn w:val="a0"/>
    <w:rsid w:val="001B31AC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171">
    <w:name w:val="Font Style171"/>
    <w:basedOn w:val="a0"/>
    <w:rsid w:val="001B31AC"/>
    <w:rPr>
      <w:rFonts w:ascii="Times New Roman" w:hAnsi="Times New Roman" w:cs="Times New Roman" w:hint="default"/>
      <w:sz w:val="16"/>
      <w:szCs w:val="16"/>
    </w:rPr>
  </w:style>
  <w:style w:type="character" w:customStyle="1" w:styleId="FontStyle153">
    <w:name w:val="Font Style153"/>
    <w:basedOn w:val="a0"/>
    <w:rsid w:val="001B31AC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-">
    <w:name w:val="Интернет-ссылка"/>
    <w:basedOn w:val="a0"/>
    <w:unhideWhenUsed/>
    <w:rsid w:val="00CA4A77"/>
    <w:rPr>
      <w:color w:val="0000FF"/>
      <w:u w:val="single"/>
    </w:rPr>
  </w:style>
  <w:style w:type="character" w:customStyle="1" w:styleId="af0">
    <w:name w:val="Символ сноски"/>
    <w:basedOn w:val="a0"/>
    <w:uiPriority w:val="99"/>
    <w:semiHidden/>
    <w:unhideWhenUsed/>
    <w:qFormat/>
    <w:rsid w:val="00944D09"/>
    <w:rPr>
      <w:vertAlign w:val="superscript"/>
    </w:rPr>
  </w:style>
  <w:style w:type="character" w:styleId="af1">
    <w:name w:val="annotation reference"/>
    <w:basedOn w:val="a0"/>
    <w:uiPriority w:val="99"/>
    <w:semiHidden/>
    <w:unhideWhenUsed/>
    <w:rsid w:val="00292AAC"/>
    <w:rPr>
      <w:sz w:val="16"/>
      <w:szCs w:val="16"/>
    </w:rPr>
  </w:style>
  <w:style w:type="paragraph" w:styleId="af2">
    <w:name w:val="annotation text"/>
    <w:basedOn w:val="a"/>
    <w:link w:val="af3"/>
    <w:uiPriority w:val="99"/>
    <w:unhideWhenUsed/>
    <w:rsid w:val="00292AAC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rsid w:val="00292AAC"/>
    <w:rPr>
      <w:rFonts w:eastAsiaTheme="minorEastAsia"/>
      <w:color w:val="00000A"/>
      <w:sz w:val="20"/>
      <w:szCs w:val="20"/>
      <w:lang w:eastAsia="zh-CN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92AAC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292AAC"/>
    <w:rPr>
      <w:rFonts w:eastAsiaTheme="minorEastAsia"/>
      <w:b/>
      <w:bCs/>
      <w:color w:val="00000A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35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A033B2-7D3A-4B88-96F3-7CD69BB140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4</Pages>
  <Words>1951</Words>
  <Characters>11127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Kuznetsova</dc:creator>
  <cp:keywords/>
  <dc:description/>
  <cp:lastModifiedBy>Natalia Kuznetsova</cp:lastModifiedBy>
  <cp:revision>7</cp:revision>
  <dcterms:created xsi:type="dcterms:W3CDTF">2025-03-05T16:57:00Z</dcterms:created>
  <dcterms:modified xsi:type="dcterms:W3CDTF">2025-03-23T07:10:00Z</dcterms:modified>
</cp:coreProperties>
</file>